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5265" w:type="pct"/>
        <w:tblInd w:w="-450" w:type="dxa"/>
        <w:tblLayout w:type="autofit"/>
        <w:tblCellMar>
          <w:top w:w="0" w:type="dxa"/>
          <w:left w:w="108" w:type="dxa"/>
          <w:bottom w:w="0" w:type="dxa"/>
          <w:right w:w="108" w:type="dxa"/>
        </w:tblCellMar>
      </w:tblPr>
      <w:tblGrid>
        <w:gridCol w:w="3836"/>
        <w:gridCol w:w="7503"/>
      </w:tblGrid>
      <w:tr w14:paraId="2694858E">
        <w:tblPrEx>
          <w:tblCellMar>
            <w:top w:w="0" w:type="dxa"/>
            <w:left w:w="108" w:type="dxa"/>
            <w:bottom w:w="0" w:type="dxa"/>
            <w:right w:w="108" w:type="dxa"/>
          </w:tblCellMar>
        </w:tblPrEx>
        <w:trPr>
          <w:trHeight w:val="1622" w:hRule="atLeast"/>
        </w:trPr>
        <w:tc>
          <w:tcPr>
            <w:tcW w:w="1691" w:type="pct"/>
            <w:noWrap w:val="0"/>
            <w:vAlign w:val="top"/>
          </w:tcPr>
          <w:p w14:paraId="0CFB970B">
            <w:pPr>
              <w:spacing w:before="60"/>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SỞ GDĐT QUẢNG NAM</w:t>
            </w:r>
          </w:p>
          <w:p w14:paraId="7CE47C1A">
            <w:pPr>
              <w:jc w:val="center"/>
              <w:rPr>
                <w:rFonts w:hint="default" w:ascii="Times New Roman" w:hAnsi="Times New Roman" w:cs="Times New Roman"/>
                <w:b/>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mc:AlternateContent>
                <mc:Choice Requires="wps">
                  <w:drawing>
                    <wp:anchor distT="0" distB="0" distL="114300" distR="114300" simplePos="0" relativeHeight="251659264" behindDoc="1" locked="0" layoutInCell="1" allowOverlap="1">
                      <wp:simplePos x="0" y="0"/>
                      <wp:positionH relativeFrom="column">
                        <wp:posOffset>337820</wp:posOffset>
                      </wp:positionH>
                      <wp:positionV relativeFrom="paragraph">
                        <wp:posOffset>332740</wp:posOffset>
                      </wp:positionV>
                      <wp:extent cx="1504950" cy="301625"/>
                      <wp:effectExtent l="4445" t="4445" r="14605" b="13970"/>
                      <wp:wrapNone/>
                      <wp:docPr id="2" name="Text Box 2"/>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ln>
                              <a:effectLst/>
                            </wps:spPr>
                            <wps:txbx>
                              <w:txbxContent>
                                <w:p w14:paraId="7D97A3E7">
                                  <w:pPr>
                                    <w:jc w:val="center"/>
                                    <w:rPr>
                                      <w:rFonts w:hint="default" w:ascii="Times New Roman" w:hAnsi="Times New Roman" w:cs="Times New Roman"/>
                                    </w:rPr>
                                  </w:pPr>
                                  <w:r>
                                    <w:rPr>
                                      <w:rFonts w:hint="default" w:ascii="Times New Roman" w:hAnsi="Times New Roman" w:cs="Times New Roman"/>
                                    </w:rPr>
                                    <w:t>ĐỀ CHÍNH THỨC</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6.6pt;margin-top:26.2pt;height:23.75pt;width:118.5pt;z-index:-251657216;mso-width-relative:page;mso-height-relative:page;" fillcolor="#FFFFFF" filled="t" stroked="t" coordsize="21600,21600" o:gfxdata="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GFCxCNgAAAAIAQAADwAAAAAAAAABACAAAAAiAAAAZHJzL2Rvd25yZXYu&#10;eG1sUEsBAhQAFAAAAAgAh07iQKVR+rE0AgAAlAQAAA4AAAAAAAAAAQAgAAAAJwEAAGRycy9lMm9E&#10;b2MueG1sUEsFBgAAAAAGAAYAWQEAAM0FAAAAAA==&#10;">
                      <v:fill on="t" focussize="0,0"/>
                      <v:stroke color="#000000" miterlimit="8" joinstyle="miter"/>
                      <v:imagedata o:title=""/>
                      <o:lock v:ext="edit" aspectratio="f"/>
                      <v:textbox>
                        <w:txbxContent>
                          <w:p w14:paraId="7D97A3E7">
                            <w:pPr>
                              <w:jc w:val="center"/>
                              <w:rPr>
                                <w:rFonts w:hint="default" w:ascii="Times New Roman" w:hAnsi="Times New Roman" w:cs="Times New Roman"/>
                              </w:rPr>
                            </w:pPr>
                            <w:r>
                              <w:rPr>
                                <w:rFonts w:hint="default" w:ascii="Times New Roman" w:hAnsi="Times New Roman" w:cs="Times New Roman"/>
                              </w:rPr>
                              <w:t>ĐỀ CHÍNH THỨC</w:t>
                            </w:r>
                          </w:p>
                        </w:txbxContent>
                      </v:textbox>
                    </v:shape>
                  </w:pict>
                </mc:Fallback>
              </mc:AlternateContent>
            </w:r>
            <w:r>
              <w:rPr>
                <w:rFonts w:hint="default" w:ascii="Times New Roman" w:hAnsi="Times New Roman" w:cs="Times New Roman"/>
                <w:b/>
                <w:color w:val="000000" w:themeColor="text1"/>
                <w:sz w:val="26"/>
                <w:szCs w:val="26"/>
                <w14:textFill>
                  <w14:solidFill>
                    <w14:schemeClr w14:val="tx1"/>
                  </w14:solidFill>
                </w14:textFill>
              </w:rPr>
              <w:t>TRƯỜNG THPT ÂU CƠ</w:t>
            </w:r>
          </w:p>
          <w:p w14:paraId="4EA2B73F">
            <w:pP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507365</wp:posOffset>
                      </wp:positionH>
                      <wp:positionV relativeFrom="paragraph">
                        <wp:posOffset>50165</wp:posOffset>
                      </wp:positionV>
                      <wp:extent cx="990600" cy="0"/>
                      <wp:effectExtent l="0" t="4445" r="0" b="5080"/>
                      <wp:wrapNone/>
                      <wp:docPr id="3" name="Straight Connector 3"/>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39.95pt;margin-top:3.95pt;height:0pt;width:78pt;z-index:251660288;mso-width-relative:page;mso-height-relative:page;" filled="f" stroked="t" coordsize="21600,21600" o:gfxdata="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h/Ai/NMAAAAGAQAADwAAAAAAAAABACAAAAAi&#10;AAAAZHJzL2Rvd25yZXYueG1sUEsBAhQAFAAAAAgAh07iQLolv+7WAQAAugMAAA4AAAAAAAAAAQAg&#10;AAAAIgEAAGRycy9lMm9Eb2MueG1sUEsFBgAAAAAGAAYAWQEAAGoFAAAAAA==&#10;">
                      <v:fill on="f" focussize="0,0"/>
                      <v:stroke color="#000000" joinstyle="round"/>
                      <v:imagedata o:title=""/>
                      <o:lock v:ext="edit" aspectratio="f"/>
                    </v:line>
                  </w:pict>
                </mc:Fallback>
              </mc:AlternateContent>
            </w:r>
          </w:p>
          <w:p w14:paraId="29F2B6A1">
            <w:pPr>
              <w:tabs>
                <w:tab w:val="left" w:pos="939"/>
              </w:tabs>
              <w:rPr>
                <w:rFonts w:hint="default" w:ascii="Times New Roman" w:hAnsi="Times New Roman" w:cs="Times New Roman"/>
                <w:color w:val="000000" w:themeColor="text1"/>
                <w:sz w:val="26"/>
                <w:szCs w:val="26"/>
                <w14:textFill>
                  <w14:solidFill>
                    <w14:schemeClr w14:val="tx1"/>
                  </w14:solidFill>
                </w14:textFill>
              </w:rPr>
            </w:pPr>
          </w:p>
          <w:p w14:paraId="0126BCDD">
            <w:pPr>
              <w:tabs>
                <w:tab w:val="left" w:pos="939"/>
              </w:tabs>
              <w:rPr>
                <w:rFonts w:hint="default" w:ascii="Times New Roman" w:hAnsi="Times New Roman" w:cs="Times New Roman"/>
                <w:color w:val="000000" w:themeColor="text1"/>
                <w:sz w:val="26"/>
                <w:szCs w:val="26"/>
                <w14:textFill>
                  <w14:solidFill>
                    <w14:schemeClr w14:val="tx1"/>
                  </w14:solidFill>
                </w14:textFill>
              </w:rPr>
            </w:pPr>
          </w:p>
          <w:p w14:paraId="673931F8">
            <w:pPr>
              <w:tabs>
                <w:tab w:val="left" w:pos="939"/>
              </w:tabs>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 xml:space="preserve">         (</w:t>
            </w:r>
            <w:r>
              <w:rPr>
                <w:rFonts w:hint="default" w:ascii="Times New Roman" w:hAnsi="Times New Roman" w:cs="Times New Roman"/>
                <w:i/>
                <w:color w:val="000000" w:themeColor="text1"/>
                <w:sz w:val="26"/>
                <w:szCs w:val="26"/>
                <w14:textFill>
                  <w14:solidFill>
                    <w14:schemeClr w14:val="tx1"/>
                  </w14:solidFill>
                </w14:textFill>
              </w:rPr>
              <w:t xml:space="preserve">Đề gồm có </w:t>
            </w:r>
            <w:r>
              <w:rPr>
                <w:rFonts w:hint="default" w:ascii="Times New Roman" w:hAnsi="Times New Roman" w:cs="Times New Roman"/>
                <w:i/>
                <w:color w:val="000000" w:themeColor="text1"/>
                <w:sz w:val="26"/>
                <w:szCs w:val="26"/>
                <w:lang w:val="en-US"/>
                <w14:textFill>
                  <w14:solidFill>
                    <w14:schemeClr w14:val="tx1"/>
                  </w14:solidFill>
                </w14:textFill>
              </w:rPr>
              <w:t>3</w:t>
            </w:r>
            <w:r>
              <w:rPr>
                <w:rFonts w:hint="default" w:ascii="Times New Roman" w:hAnsi="Times New Roman" w:cs="Times New Roman"/>
                <w:i/>
                <w:color w:val="000000" w:themeColor="text1"/>
                <w:sz w:val="26"/>
                <w:szCs w:val="26"/>
                <w14:textFill>
                  <w14:solidFill>
                    <w14:schemeClr w14:val="tx1"/>
                  </w14:solidFill>
                </w14:textFill>
              </w:rPr>
              <w:t xml:space="preserve"> trang</w:t>
            </w:r>
            <w:r>
              <w:rPr>
                <w:rFonts w:hint="default" w:ascii="Times New Roman" w:hAnsi="Times New Roman" w:cs="Times New Roman"/>
                <w:color w:val="000000" w:themeColor="text1"/>
                <w:sz w:val="26"/>
                <w:szCs w:val="26"/>
                <w14:textFill>
                  <w14:solidFill>
                    <w14:schemeClr w14:val="tx1"/>
                  </w14:solidFill>
                </w14:textFill>
              </w:rPr>
              <w:t>)</w:t>
            </w:r>
          </w:p>
        </w:tc>
        <w:tc>
          <w:tcPr>
            <w:tcW w:w="3308" w:type="pct"/>
            <w:noWrap w:val="0"/>
            <w:vAlign w:val="top"/>
          </w:tcPr>
          <w:p w14:paraId="1EF9B44B">
            <w:pPr>
              <w:spacing w:before="60"/>
              <w:jc w:val="center"/>
              <w:rPr>
                <w:rFonts w:hint="default" w:ascii="Times New Roman" w:hAnsi="Times New Roman" w:cs="Times New Roman"/>
                <w:b/>
                <w:color w:val="000000" w:themeColor="text1"/>
                <w:sz w:val="26"/>
                <w:szCs w:val="26"/>
                <w:lang w:val="en-US"/>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 xml:space="preserve">KIỂM TRA </w:t>
            </w:r>
            <w:r>
              <w:rPr>
                <w:rFonts w:hint="default" w:ascii="Times New Roman" w:hAnsi="Times New Roman" w:cs="Times New Roman"/>
                <w:b/>
                <w:color w:val="000000" w:themeColor="text1"/>
                <w:sz w:val="26"/>
                <w:szCs w:val="26"/>
                <w:lang w:val="en-US"/>
                <w14:textFill>
                  <w14:solidFill>
                    <w14:schemeClr w14:val="tx1"/>
                  </w14:solidFill>
                </w14:textFill>
              </w:rPr>
              <w:t>GIỮA</w:t>
            </w:r>
            <w:r>
              <w:rPr>
                <w:rFonts w:hint="default" w:ascii="Times New Roman" w:hAnsi="Times New Roman" w:cs="Times New Roman"/>
                <w:b/>
                <w:color w:val="000000" w:themeColor="text1"/>
                <w:sz w:val="26"/>
                <w:szCs w:val="26"/>
                <w14:textFill>
                  <w14:solidFill>
                    <w14:schemeClr w14:val="tx1"/>
                  </w14:solidFill>
                </w14:textFill>
              </w:rPr>
              <w:t xml:space="preserve"> KỲ I NĂM HỌC 202</w:t>
            </w:r>
            <w:r>
              <w:rPr>
                <w:rFonts w:hint="default" w:ascii="Times New Roman" w:hAnsi="Times New Roman" w:cs="Times New Roman"/>
                <w:b/>
                <w:color w:val="000000" w:themeColor="text1"/>
                <w:sz w:val="26"/>
                <w:szCs w:val="26"/>
                <w:lang w:val="en-US"/>
                <w14:textFill>
                  <w14:solidFill>
                    <w14:schemeClr w14:val="tx1"/>
                  </w14:solidFill>
                </w14:textFill>
              </w:rPr>
              <w:t>4</w:t>
            </w:r>
            <w:r>
              <w:rPr>
                <w:rFonts w:hint="default" w:ascii="Times New Roman" w:hAnsi="Times New Roman" w:cs="Times New Roman"/>
                <w:b/>
                <w:color w:val="000000" w:themeColor="text1"/>
                <w:sz w:val="26"/>
                <w:szCs w:val="26"/>
                <w14:textFill>
                  <w14:solidFill>
                    <w14:schemeClr w14:val="tx1"/>
                  </w14:solidFill>
                </w14:textFill>
              </w:rPr>
              <w:t>-202</w:t>
            </w:r>
            <w:r>
              <w:rPr>
                <w:rFonts w:hint="default" w:ascii="Times New Roman" w:hAnsi="Times New Roman" w:cs="Times New Roman"/>
                <w:b/>
                <w:color w:val="000000" w:themeColor="text1"/>
                <w:sz w:val="26"/>
                <w:szCs w:val="26"/>
                <w:lang w:val="en-US"/>
                <w14:textFill>
                  <w14:solidFill>
                    <w14:schemeClr w14:val="tx1"/>
                  </w14:solidFill>
                </w14:textFill>
              </w:rPr>
              <w:t>5</w:t>
            </w:r>
          </w:p>
          <w:p w14:paraId="01E803E4">
            <w:pPr>
              <w:spacing w:before="60"/>
              <w:jc w:val="center"/>
              <w:rPr>
                <w:rFonts w:hint="default" w:ascii="Times New Roman" w:hAnsi="Times New Roman" w:cs="Times New Roman"/>
                <w:b/>
                <w:color w:val="000000" w:themeColor="text1"/>
                <w:sz w:val="26"/>
                <w:szCs w:val="26"/>
                <w:lang w:val="en-US"/>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Môn: LỊCH SỬ – Lớp 1</w:t>
            </w:r>
            <w:r>
              <w:rPr>
                <w:rFonts w:hint="default" w:ascii="Times New Roman" w:hAnsi="Times New Roman" w:cs="Times New Roman"/>
                <w:b/>
                <w:color w:val="000000" w:themeColor="text1"/>
                <w:sz w:val="26"/>
                <w:szCs w:val="26"/>
                <w:lang w:val="en-US"/>
                <w14:textFill>
                  <w14:solidFill>
                    <w14:schemeClr w14:val="tx1"/>
                  </w14:solidFill>
                </w14:textFill>
              </w:rPr>
              <w:t>1</w:t>
            </w:r>
          </w:p>
          <w:p w14:paraId="20A0340B">
            <w:pPr>
              <w:spacing w:before="60"/>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 xml:space="preserve">Thời gian: 45 phút (không kể thời gian giao đề)   </w:t>
            </w:r>
          </w:p>
          <w:p w14:paraId="665BA445">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 xml:space="preserve">                                                   </w:t>
            </w:r>
          </w:p>
          <w:tbl>
            <w:tblPr>
              <w:tblStyle w:val="3"/>
              <w:tblW w:w="1914" w:type="dxa"/>
              <w:tblInd w:w="38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4"/>
            </w:tblGrid>
            <w:tr w14:paraId="6DBF5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1914" w:type="dxa"/>
                  <w:tcBorders>
                    <w:top w:val="single" w:color="auto" w:sz="4" w:space="0"/>
                    <w:left w:val="single" w:color="auto" w:sz="4" w:space="0"/>
                    <w:bottom w:val="single" w:color="auto" w:sz="4" w:space="0"/>
                    <w:right w:val="single" w:color="auto" w:sz="4" w:space="0"/>
                  </w:tcBorders>
                  <w:noWrap w:val="0"/>
                  <w:vAlign w:val="top"/>
                </w:tcPr>
                <w:p w14:paraId="2142775E">
                  <w:pPr>
                    <w:spacing w:before="60"/>
                    <w:jc w:val="center"/>
                    <w:rPr>
                      <w:rFonts w:hint="default" w:ascii="Times New Roman" w:hAnsi="Times New Roman" w:cs="Times New Roman"/>
                      <w:b/>
                      <w:color w:val="000000" w:themeColor="text1"/>
                      <w:sz w:val="26"/>
                      <w:szCs w:val="26"/>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 xml:space="preserve">MÃ ĐỀ </w:t>
                  </w:r>
                  <w:r>
                    <w:rPr>
                      <w:rFonts w:hint="default" w:ascii="Times New Roman" w:hAnsi="Times New Roman" w:cs="Times New Roman"/>
                      <w:b/>
                      <w:color w:val="000000" w:themeColor="text1"/>
                      <w:sz w:val="26"/>
                      <w:szCs w:val="26"/>
                      <w:lang w:val="en-US"/>
                      <w14:textFill>
                        <w14:solidFill>
                          <w14:schemeClr w14:val="tx1"/>
                        </w14:solidFill>
                      </w14:textFill>
                    </w:rPr>
                    <w:t>GỐC</w:t>
                  </w:r>
                  <w:r>
                    <w:rPr>
                      <w:rFonts w:hint="default" w:ascii="Times New Roman" w:hAnsi="Times New Roman" w:cs="Times New Roman"/>
                      <w:b/>
                      <w:color w:val="000000" w:themeColor="text1"/>
                      <w:sz w:val="26"/>
                      <w:szCs w:val="26"/>
                      <w14:textFill>
                        <w14:solidFill>
                          <w14:schemeClr w14:val="tx1"/>
                        </w14:solidFill>
                      </w14:textFill>
                    </w:rPr>
                    <w:t xml:space="preserve">                                                                   </w:t>
                  </w:r>
                </w:p>
              </w:tc>
            </w:tr>
          </w:tbl>
          <w:p w14:paraId="2B6651C3">
            <w:pPr>
              <w:spacing w:before="60"/>
              <w:jc w:val="center"/>
              <w:rPr>
                <w:rFonts w:hint="default" w:ascii="Times New Roman" w:hAnsi="Times New Roman" w:cs="Times New Roman"/>
                <w:b/>
                <w:color w:val="000000" w:themeColor="text1"/>
                <w:sz w:val="26"/>
                <w:szCs w:val="26"/>
                <w14:textFill>
                  <w14:solidFill>
                    <w14:schemeClr w14:val="tx1"/>
                  </w14:solidFill>
                </w14:textFill>
              </w:rPr>
            </w:pPr>
          </w:p>
        </w:tc>
      </w:tr>
    </w:tbl>
    <w:p w14:paraId="5615ECF0">
      <w:pPr>
        <w:numPr>
          <w:ilvl w:val="0"/>
          <w:numId w:val="1"/>
        </w:numPr>
        <w:rPr>
          <w:rFonts w:hint="default" w:ascii="Times New Roman" w:hAnsi="Times New Roman" w:cs="Times New Roman"/>
          <w:b/>
          <w:color w:val="0000FF"/>
          <w:sz w:val="26"/>
          <w:szCs w:val="26"/>
        </w:rPr>
      </w:pPr>
      <w:r>
        <w:rPr>
          <w:rFonts w:hint="default" w:ascii="Times New Roman" w:hAnsi="Times New Roman" w:cs="Times New Roman"/>
          <w:b/>
          <w:bCs/>
          <w:color w:val="000000" w:themeColor="text1"/>
          <w:sz w:val="26"/>
          <w:szCs w:val="26"/>
          <w:lang w:val="vi-VN"/>
          <w14:textFill>
            <w14:solidFill>
              <w14:schemeClr w14:val="tx1"/>
            </w14:solidFill>
          </w14:textFill>
        </w:rPr>
        <w:t>PHẦN TRẮC NGHIỆM</w:t>
      </w:r>
      <w:r>
        <w:rPr>
          <w:rFonts w:hint="default" w:ascii="Times New Roman" w:hAnsi="Times New Roman" w:cs="Times New Roman"/>
          <w:b/>
          <w:bCs/>
          <w:color w:val="000000" w:themeColor="text1"/>
          <w:sz w:val="26"/>
          <w:szCs w:val="26"/>
          <w:lang w:val="en-US"/>
          <w14:textFill>
            <w14:solidFill>
              <w14:schemeClr w14:val="tx1"/>
            </w14:solidFill>
          </w14:textFill>
        </w:rPr>
        <w:t xml:space="preserve"> (7,0 điểm)</w:t>
      </w:r>
    </w:p>
    <w:p w14:paraId="4636817E">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both"/>
        <w:textAlignment w:val="auto"/>
        <w:rPr>
          <w:rFonts w:hint="default" w:ascii="Times New Roman" w:hAnsi="Times New Roman" w:cs="Times New Roman"/>
          <w:sz w:val="26"/>
          <w:szCs w:val="26"/>
        </w:rPr>
      </w:pPr>
      <w:r>
        <w:rPr>
          <w:rFonts w:hint="default" w:ascii="Times New Roman" w:hAnsi="Times New Roman" w:cs="Times New Roman"/>
          <w:b/>
          <w:color w:val="auto"/>
          <w:sz w:val="26"/>
          <w:szCs w:val="26"/>
          <w:lang w:val="en-US"/>
        </w:rPr>
        <w:t>1. Phần I: Câu trắc nghiệm nhiều phương án lựa chọn (chỉ có một phương án đúng)</w:t>
      </w:r>
    </w:p>
    <w:p w14:paraId="4A4BC1E4">
      <w:pPr>
        <w:spacing w:before="60" w:after="60"/>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Câu 1: </w:t>
      </w:r>
      <w:r>
        <w:rPr>
          <w:rFonts w:hint="default" w:ascii="Times New Roman" w:hAnsi="Times New Roman" w:cs="Times New Roman"/>
          <w:sz w:val="26"/>
          <w:szCs w:val="26"/>
        </w:rPr>
        <w:t>Điểm khác biệt giữa cuộc cách mạng tư sản Pháp (cuối thế kỷ XVIII) và cách mạng tư sản Anh (thế kỷ XVII) là</w:t>
      </w:r>
    </w:p>
    <w:tbl>
      <w:tblPr>
        <w:tblStyle w:val="3"/>
        <w:tblW w:w="5000" w:type="pct"/>
        <w:tblInd w:w="200" w:type="dxa"/>
        <w:tblLayout w:type="autofit"/>
        <w:tblCellMar>
          <w:top w:w="0" w:type="dxa"/>
          <w:left w:w="108" w:type="dxa"/>
          <w:bottom w:w="0" w:type="dxa"/>
          <w:right w:w="108" w:type="dxa"/>
        </w:tblCellMar>
      </w:tblPr>
      <w:tblGrid>
        <w:gridCol w:w="5159"/>
        <w:gridCol w:w="5609"/>
      </w:tblGrid>
      <w:tr w14:paraId="1B4A7818">
        <w:tblPrEx>
          <w:tblCellMar>
            <w:top w:w="0" w:type="dxa"/>
            <w:left w:w="108" w:type="dxa"/>
            <w:bottom w:w="0" w:type="dxa"/>
            <w:right w:w="108" w:type="dxa"/>
          </w:tblCellMar>
        </w:tblPrEx>
        <w:tc>
          <w:tcPr>
            <w:tcW w:w="2395" w:type="pct"/>
            <w:tcBorders>
              <w:top w:val="nil"/>
              <w:left w:val="nil"/>
              <w:bottom w:val="nil"/>
              <w:right w:val="nil"/>
            </w:tcBorders>
            <w:noWrap w:val="0"/>
            <w:tcMar>
              <w:top w:w="0" w:type="dxa"/>
              <w:left w:w="108" w:type="dxa"/>
              <w:bottom w:w="0" w:type="dxa"/>
              <w:right w:w="108" w:type="dxa"/>
            </w:tcMar>
            <w:vAlign w:val="center"/>
          </w:tcPr>
          <w:p w14:paraId="1F694FB6">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A. </w:t>
            </w:r>
            <w:r>
              <w:rPr>
                <w:rFonts w:hint="default" w:ascii="Times New Roman" w:hAnsi="Times New Roman" w:cs="Times New Roman"/>
                <w:sz w:val="26"/>
                <w:szCs w:val="26"/>
              </w:rPr>
              <w:t>tạo điều kiện cho kinh tế tư bản phát triển.</w:t>
            </w:r>
          </w:p>
        </w:tc>
        <w:tc>
          <w:tcPr>
            <w:tcW w:w="2604" w:type="pct"/>
            <w:tcBorders>
              <w:top w:val="nil"/>
              <w:left w:val="nil"/>
              <w:bottom w:val="nil"/>
              <w:right w:val="nil"/>
            </w:tcBorders>
            <w:noWrap w:val="0"/>
            <w:tcMar>
              <w:top w:w="0" w:type="dxa"/>
              <w:left w:w="108" w:type="dxa"/>
              <w:bottom w:w="0" w:type="dxa"/>
              <w:right w:w="108" w:type="dxa"/>
            </w:tcMar>
            <w:vAlign w:val="center"/>
          </w:tcPr>
          <w:p w14:paraId="18D79F3F">
            <w:pPr>
              <w:ind w:firstLine="130" w:firstLineChars="50"/>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B. </w:t>
            </w:r>
            <w:r>
              <w:rPr>
                <w:rFonts w:hint="default" w:ascii="Times New Roman" w:hAnsi="Times New Roman" w:cs="Times New Roman"/>
                <w:sz w:val="26"/>
                <w:szCs w:val="26"/>
              </w:rPr>
              <w:t>tính chất triệt để của cuộc cách mạng tư sản.</w:t>
            </w:r>
          </w:p>
        </w:tc>
      </w:tr>
      <w:tr w14:paraId="52DA53BE">
        <w:tblPrEx>
          <w:tblCellMar>
            <w:top w:w="0" w:type="dxa"/>
            <w:left w:w="108" w:type="dxa"/>
            <w:bottom w:w="0" w:type="dxa"/>
            <w:right w:w="108" w:type="dxa"/>
          </w:tblCellMar>
        </w:tblPrEx>
        <w:tc>
          <w:tcPr>
            <w:tcW w:w="2395" w:type="pct"/>
            <w:tcBorders>
              <w:top w:val="nil"/>
              <w:left w:val="nil"/>
              <w:bottom w:val="nil"/>
              <w:right w:val="nil"/>
            </w:tcBorders>
            <w:noWrap w:val="0"/>
            <w:tcMar>
              <w:top w:w="0" w:type="dxa"/>
              <w:left w:w="108" w:type="dxa"/>
              <w:bottom w:w="0" w:type="dxa"/>
              <w:right w:w="108" w:type="dxa"/>
            </w:tcMar>
            <w:vAlign w:val="center"/>
          </w:tcPr>
          <w:p w14:paraId="28D2A044">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C. </w:t>
            </w:r>
            <w:r>
              <w:rPr>
                <w:rFonts w:hint="default" w:ascii="Times New Roman" w:hAnsi="Times New Roman" w:cs="Times New Roman"/>
                <w:sz w:val="26"/>
                <w:szCs w:val="26"/>
              </w:rPr>
              <w:t>do giai cấp tư sản và quý tộc mới lãnh đạo.</w:t>
            </w:r>
          </w:p>
        </w:tc>
        <w:tc>
          <w:tcPr>
            <w:tcW w:w="2604" w:type="pct"/>
            <w:tcBorders>
              <w:top w:val="nil"/>
              <w:left w:val="nil"/>
              <w:bottom w:val="nil"/>
              <w:right w:val="nil"/>
            </w:tcBorders>
            <w:noWrap w:val="0"/>
            <w:tcMar>
              <w:top w:w="0" w:type="dxa"/>
              <w:left w:w="108" w:type="dxa"/>
              <w:bottom w:w="0" w:type="dxa"/>
              <w:right w:w="108" w:type="dxa"/>
            </w:tcMar>
            <w:vAlign w:val="center"/>
          </w:tcPr>
          <w:p w14:paraId="6DFC854C">
            <w:pPr>
              <w:ind w:firstLine="130" w:firstLineChars="50"/>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D. </w:t>
            </w:r>
            <w:r>
              <w:rPr>
                <w:rFonts w:hint="default" w:ascii="Times New Roman" w:hAnsi="Times New Roman" w:cs="Times New Roman"/>
                <w:sz w:val="26"/>
                <w:szCs w:val="26"/>
              </w:rPr>
              <w:t>xóa bỏ phong kiến, thiết lập quân chủ lập hiến.</w:t>
            </w:r>
          </w:p>
        </w:tc>
      </w:tr>
    </w:tbl>
    <w:p w14:paraId="75C8283C">
      <w:pPr>
        <w:spacing w:before="60" w:after="60"/>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Câu 2: </w:t>
      </w:r>
      <w:r>
        <w:rPr>
          <w:rFonts w:hint="default" w:ascii="Times New Roman" w:hAnsi="Times New Roman" w:cs="Times New Roman"/>
          <w:sz w:val="26"/>
          <w:szCs w:val="26"/>
        </w:rPr>
        <w:t>Một trong những động lực quyết định thắng lợi của các cuộc cách mạng tư sản từ giữa thế kỉ XVI đến đầu thế kỉ XX?</w:t>
      </w:r>
    </w:p>
    <w:tbl>
      <w:tblPr>
        <w:tblStyle w:val="3"/>
        <w:tblW w:w="5000" w:type="pct"/>
        <w:tblInd w:w="200" w:type="dxa"/>
        <w:tblLayout w:type="autofit"/>
        <w:tblCellMar>
          <w:top w:w="0" w:type="dxa"/>
          <w:left w:w="108" w:type="dxa"/>
          <w:bottom w:w="0" w:type="dxa"/>
          <w:right w:w="108" w:type="dxa"/>
        </w:tblCellMar>
      </w:tblPr>
      <w:tblGrid>
        <w:gridCol w:w="5384"/>
        <w:gridCol w:w="5384"/>
      </w:tblGrid>
      <w:tr w14:paraId="07891AF2">
        <w:tblPrEx>
          <w:tblCellMar>
            <w:top w:w="0" w:type="dxa"/>
            <w:left w:w="108" w:type="dxa"/>
            <w:bottom w:w="0" w:type="dxa"/>
            <w:right w:w="108" w:type="dxa"/>
          </w:tblCellMar>
        </w:tblPrEx>
        <w:tc>
          <w:tcPr>
            <w:tcW w:w="2500" w:type="pct"/>
            <w:tcBorders>
              <w:top w:val="nil"/>
              <w:left w:val="nil"/>
              <w:bottom w:val="nil"/>
              <w:right w:val="nil"/>
            </w:tcBorders>
            <w:noWrap w:val="0"/>
            <w:tcMar>
              <w:top w:w="0" w:type="dxa"/>
              <w:left w:w="108" w:type="dxa"/>
              <w:bottom w:w="0" w:type="dxa"/>
              <w:right w:w="108" w:type="dxa"/>
            </w:tcMar>
            <w:vAlign w:val="center"/>
          </w:tcPr>
          <w:p w14:paraId="0E22F7D7">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A. </w:t>
            </w:r>
            <w:r>
              <w:rPr>
                <w:rFonts w:hint="default" w:ascii="Times New Roman" w:hAnsi="Times New Roman" w:cs="Times New Roman"/>
                <w:sz w:val="26"/>
                <w:szCs w:val="26"/>
              </w:rPr>
              <w:t>Mục tiêu của cách mạng.</w:t>
            </w:r>
          </w:p>
        </w:tc>
        <w:tc>
          <w:tcPr>
            <w:tcW w:w="2500" w:type="pct"/>
            <w:tcBorders>
              <w:top w:val="nil"/>
              <w:left w:val="nil"/>
              <w:bottom w:val="nil"/>
              <w:right w:val="nil"/>
            </w:tcBorders>
            <w:noWrap w:val="0"/>
            <w:tcMar>
              <w:top w:w="0" w:type="dxa"/>
              <w:left w:w="108" w:type="dxa"/>
              <w:bottom w:w="0" w:type="dxa"/>
              <w:right w:w="108" w:type="dxa"/>
            </w:tcMar>
            <w:vAlign w:val="center"/>
          </w:tcPr>
          <w:p w14:paraId="7CF8C175">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B. </w:t>
            </w:r>
            <w:r>
              <w:rPr>
                <w:rFonts w:hint="default" w:ascii="Times New Roman" w:hAnsi="Times New Roman" w:cs="Times New Roman"/>
                <w:sz w:val="26"/>
                <w:szCs w:val="26"/>
              </w:rPr>
              <w:t>Quần chúng nhân dân.</w:t>
            </w:r>
          </w:p>
        </w:tc>
      </w:tr>
      <w:tr w14:paraId="16A75282">
        <w:tblPrEx>
          <w:tblCellMar>
            <w:top w:w="0" w:type="dxa"/>
            <w:left w:w="108" w:type="dxa"/>
            <w:bottom w:w="0" w:type="dxa"/>
            <w:right w:w="108" w:type="dxa"/>
          </w:tblCellMar>
        </w:tblPrEx>
        <w:tc>
          <w:tcPr>
            <w:tcW w:w="2500" w:type="pct"/>
            <w:tcBorders>
              <w:top w:val="nil"/>
              <w:left w:val="nil"/>
              <w:bottom w:val="nil"/>
              <w:right w:val="nil"/>
            </w:tcBorders>
            <w:noWrap w:val="0"/>
            <w:tcMar>
              <w:top w:w="0" w:type="dxa"/>
              <w:left w:w="108" w:type="dxa"/>
              <w:bottom w:w="0" w:type="dxa"/>
              <w:right w:w="108" w:type="dxa"/>
            </w:tcMar>
            <w:vAlign w:val="center"/>
          </w:tcPr>
          <w:p w14:paraId="2746C6C0">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C. </w:t>
            </w:r>
            <w:r>
              <w:rPr>
                <w:rFonts w:hint="default" w:ascii="Times New Roman" w:hAnsi="Times New Roman" w:cs="Times New Roman"/>
                <w:sz w:val="26"/>
                <w:szCs w:val="26"/>
              </w:rPr>
              <w:t>Phương pháp đấu tranh.</w:t>
            </w:r>
          </w:p>
        </w:tc>
        <w:tc>
          <w:tcPr>
            <w:tcW w:w="2500" w:type="pct"/>
            <w:tcBorders>
              <w:top w:val="nil"/>
              <w:left w:val="nil"/>
              <w:bottom w:val="nil"/>
              <w:right w:val="nil"/>
            </w:tcBorders>
            <w:noWrap w:val="0"/>
            <w:tcMar>
              <w:top w:w="0" w:type="dxa"/>
              <w:left w:w="108" w:type="dxa"/>
              <w:bottom w:w="0" w:type="dxa"/>
              <w:right w:w="108" w:type="dxa"/>
            </w:tcMar>
            <w:vAlign w:val="center"/>
          </w:tcPr>
          <w:p w14:paraId="179B9FEB">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D. </w:t>
            </w:r>
            <w:r>
              <w:rPr>
                <w:rFonts w:hint="default" w:ascii="Times New Roman" w:hAnsi="Times New Roman" w:cs="Times New Roman"/>
                <w:sz w:val="26"/>
                <w:szCs w:val="26"/>
              </w:rPr>
              <w:t>Kết quả cuối cùng.</w:t>
            </w:r>
          </w:p>
        </w:tc>
      </w:tr>
    </w:tbl>
    <w:p w14:paraId="6FD9A0CA">
      <w:pPr>
        <w:spacing w:before="60" w:after="60"/>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Câu 3: </w:t>
      </w:r>
      <w:r>
        <w:rPr>
          <w:rFonts w:hint="default" w:ascii="Times New Roman" w:hAnsi="Times New Roman" w:cs="Times New Roman"/>
          <w:sz w:val="26"/>
          <w:szCs w:val="26"/>
        </w:rPr>
        <w:t>Điểm giống nhau cơ bản trong công cuộc cải tổ ở Liên Xô và công cuộc cải cách mở cửa ở Trung Quốc là</w:t>
      </w:r>
    </w:p>
    <w:tbl>
      <w:tblPr>
        <w:tblStyle w:val="3"/>
        <w:tblW w:w="5000" w:type="pct"/>
        <w:tblInd w:w="200" w:type="dxa"/>
        <w:tblLayout w:type="autofit"/>
        <w:tblCellMar>
          <w:top w:w="0" w:type="dxa"/>
          <w:left w:w="108" w:type="dxa"/>
          <w:bottom w:w="0" w:type="dxa"/>
          <w:right w:w="108" w:type="dxa"/>
        </w:tblCellMar>
      </w:tblPr>
      <w:tblGrid>
        <w:gridCol w:w="10768"/>
      </w:tblGrid>
      <w:tr w14:paraId="0D59E966">
        <w:tblPrEx>
          <w:tblCellMar>
            <w:top w:w="0" w:type="dxa"/>
            <w:left w:w="108" w:type="dxa"/>
            <w:bottom w:w="0" w:type="dxa"/>
            <w:right w:w="108" w:type="dxa"/>
          </w:tblCellMar>
        </w:tblPrEx>
        <w:tc>
          <w:tcPr>
            <w:tcW w:w="5000" w:type="pct"/>
            <w:tcBorders>
              <w:top w:val="nil"/>
              <w:left w:val="nil"/>
              <w:bottom w:val="nil"/>
              <w:right w:val="nil"/>
            </w:tcBorders>
            <w:noWrap w:val="0"/>
            <w:tcMar>
              <w:top w:w="0" w:type="dxa"/>
              <w:left w:w="108" w:type="dxa"/>
              <w:bottom w:w="0" w:type="dxa"/>
              <w:right w:w="108" w:type="dxa"/>
            </w:tcMar>
            <w:vAlign w:val="center"/>
          </w:tcPr>
          <w:p w14:paraId="15CB258B">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A. </w:t>
            </w:r>
            <w:r>
              <w:rPr>
                <w:rFonts w:hint="default" w:ascii="Times New Roman" w:hAnsi="Times New Roman" w:cs="Times New Roman"/>
                <w:sz w:val="26"/>
                <w:szCs w:val="26"/>
              </w:rPr>
              <w:t>thực hiện đa nguyên đa đảng để cùng lãnh đạo đất nước.</w:t>
            </w:r>
          </w:p>
        </w:tc>
      </w:tr>
      <w:tr w14:paraId="788768A1">
        <w:tblPrEx>
          <w:tblCellMar>
            <w:top w:w="0" w:type="dxa"/>
            <w:left w:w="108" w:type="dxa"/>
            <w:bottom w:w="0" w:type="dxa"/>
            <w:right w:w="108" w:type="dxa"/>
          </w:tblCellMar>
        </w:tblPrEx>
        <w:tc>
          <w:tcPr>
            <w:tcW w:w="5000" w:type="pct"/>
            <w:tcBorders>
              <w:top w:val="nil"/>
              <w:left w:val="nil"/>
              <w:bottom w:val="nil"/>
              <w:right w:val="nil"/>
            </w:tcBorders>
            <w:noWrap w:val="0"/>
            <w:tcMar>
              <w:top w:w="0" w:type="dxa"/>
              <w:left w:w="108" w:type="dxa"/>
              <w:bottom w:w="0" w:type="dxa"/>
              <w:right w:w="108" w:type="dxa"/>
            </w:tcMar>
            <w:vAlign w:val="center"/>
          </w:tcPr>
          <w:p w14:paraId="28A7CFC0">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B. </w:t>
            </w:r>
            <w:r>
              <w:rPr>
                <w:rFonts w:hint="default" w:ascii="Times New Roman" w:hAnsi="Times New Roman" w:cs="Times New Roman"/>
                <w:sz w:val="26"/>
                <w:szCs w:val="26"/>
              </w:rPr>
              <w:t>thực hiện đổi mới đồng bộ và toàn diện về kinh tế, xã hội.</w:t>
            </w:r>
          </w:p>
        </w:tc>
      </w:tr>
      <w:tr w14:paraId="64DFBA85">
        <w:tblPrEx>
          <w:tblCellMar>
            <w:top w:w="0" w:type="dxa"/>
            <w:left w:w="108" w:type="dxa"/>
            <w:bottom w:w="0" w:type="dxa"/>
            <w:right w:w="108" w:type="dxa"/>
          </w:tblCellMar>
        </w:tblPrEx>
        <w:tc>
          <w:tcPr>
            <w:tcW w:w="5000" w:type="pct"/>
            <w:tcBorders>
              <w:top w:val="nil"/>
              <w:left w:val="nil"/>
              <w:bottom w:val="nil"/>
              <w:right w:val="nil"/>
            </w:tcBorders>
            <w:noWrap w:val="0"/>
            <w:tcMar>
              <w:top w:w="0" w:type="dxa"/>
              <w:left w:w="108" w:type="dxa"/>
              <w:bottom w:w="0" w:type="dxa"/>
              <w:right w:w="108" w:type="dxa"/>
            </w:tcMar>
            <w:vAlign w:val="center"/>
          </w:tcPr>
          <w:p w14:paraId="0E92264F">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C. </w:t>
            </w:r>
            <w:r>
              <w:rPr>
                <w:rFonts w:hint="default" w:ascii="Times New Roman" w:hAnsi="Times New Roman" w:cs="Times New Roman"/>
                <w:sz w:val="26"/>
                <w:szCs w:val="26"/>
              </w:rPr>
              <w:t>tiến hành khi đất nước khủng hoảng.</w:t>
            </w:r>
          </w:p>
        </w:tc>
      </w:tr>
      <w:tr w14:paraId="171A9907">
        <w:tblPrEx>
          <w:tblCellMar>
            <w:top w:w="0" w:type="dxa"/>
            <w:left w:w="108" w:type="dxa"/>
            <w:bottom w:w="0" w:type="dxa"/>
            <w:right w:w="108" w:type="dxa"/>
          </w:tblCellMar>
        </w:tblPrEx>
        <w:tc>
          <w:tcPr>
            <w:tcW w:w="5000" w:type="pct"/>
            <w:tcBorders>
              <w:top w:val="nil"/>
              <w:left w:val="nil"/>
              <w:bottom w:val="nil"/>
              <w:right w:val="nil"/>
            </w:tcBorders>
            <w:noWrap w:val="0"/>
            <w:tcMar>
              <w:top w:w="0" w:type="dxa"/>
              <w:left w:w="108" w:type="dxa"/>
              <w:bottom w:w="0" w:type="dxa"/>
              <w:right w:w="108" w:type="dxa"/>
            </w:tcMar>
            <w:vAlign w:val="center"/>
          </w:tcPr>
          <w:p w14:paraId="38FA2841">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D. </w:t>
            </w:r>
            <w:r>
              <w:rPr>
                <w:rFonts w:hint="default" w:ascii="Times New Roman" w:hAnsi="Times New Roman" w:cs="Times New Roman"/>
                <w:sz w:val="26"/>
                <w:szCs w:val="26"/>
              </w:rPr>
              <w:t>chú trọng đổi mới chính trị và xã hội.</w:t>
            </w:r>
          </w:p>
        </w:tc>
      </w:tr>
    </w:tbl>
    <w:p w14:paraId="348CF201">
      <w:pPr>
        <w:spacing w:before="60" w:after="60"/>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Câu 4: </w:t>
      </w:r>
      <w:r>
        <w:rPr>
          <w:rFonts w:hint="default" w:ascii="Times New Roman" w:hAnsi="Times New Roman" w:cs="Times New Roman"/>
          <w:sz w:val="26"/>
          <w:szCs w:val="26"/>
        </w:rPr>
        <w:t>Nguyên nhân cơ bản nào dẫn đến sự tan rã của chủ nghĩa xã hội ở Liên Xô và các nước Đông Âu?</w:t>
      </w:r>
    </w:p>
    <w:tbl>
      <w:tblPr>
        <w:tblStyle w:val="3"/>
        <w:tblW w:w="5000" w:type="pct"/>
        <w:tblInd w:w="200" w:type="dxa"/>
        <w:tblLayout w:type="autofit"/>
        <w:tblCellMar>
          <w:top w:w="0" w:type="dxa"/>
          <w:left w:w="108" w:type="dxa"/>
          <w:bottom w:w="0" w:type="dxa"/>
          <w:right w:w="108" w:type="dxa"/>
        </w:tblCellMar>
      </w:tblPr>
      <w:tblGrid>
        <w:gridCol w:w="10768"/>
      </w:tblGrid>
      <w:tr w14:paraId="703A1189">
        <w:tblPrEx>
          <w:tblCellMar>
            <w:top w:w="0" w:type="dxa"/>
            <w:left w:w="108" w:type="dxa"/>
            <w:bottom w:w="0" w:type="dxa"/>
            <w:right w:w="108" w:type="dxa"/>
          </w:tblCellMar>
        </w:tblPrEx>
        <w:tc>
          <w:tcPr>
            <w:tcW w:w="5000" w:type="pct"/>
            <w:tcBorders>
              <w:top w:val="nil"/>
              <w:left w:val="nil"/>
              <w:bottom w:val="nil"/>
              <w:right w:val="nil"/>
            </w:tcBorders>
            <w:noWrap w:val="0"/>
            <w:tcMar>
              <w:top w:w="0" w:type="dxa"/>
              <w:left w:w="108" w:type="dxa"/>
              <w:bottom w:w="0" w:type="dxa"/>
              <w:right w:w="108" w:type="dxa"/>
            </w:tcMar>
            <w:vAlign w:val="center"/>
          </w:tcPr>
          <w:p w14:paraId="31F6B9FD">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A. </w:t>
            </w:r>
            <w:r>
              <w:rPr>
                <w:rFonts w:hint="default" w:ascii="Times New Roman" w:hAnsi="Times New Roman" w:cs="Times New Roman"/>
                <w:sz w:val="26"/>
                <w:szCs w:val="26"/>
              </w:rPr>
              <w:t>Tiến hành cải tổ muộn, gặp khó khăn khi tiến hành cải tổ.</w:t>
            </w:r>
          </w:p>
        </w:tc>
      </w:tr>
      <w:tr w14:paraId="3502A657">
        <w:tblPrEx>
          <w:tblCellMar>
            <w:top w:w="0" w:type="dxa"/>
            <w:left w:w="108" w:type="dxa"/>
            <w:bottom w:w="0" w:type="dxa"/>
            <w:right w:w="108" w:type="dxa"/>
          </w:tblCellMar>
        </w:tblPrEx>
        <w:tc>
          <w:tcPr>
            <w:tcW w:w="5000" w:type="pct"/>
            <w:tcBorders>
              <w:top w:val="nil"/>
              <w:left w:val="nil"/>
              <w:bottom w:val="nil"/>
              <w:right w:val="nil"/>
            </w:tcBorders>
            <w:noWrap w:val="0"/>
            <w:tcMar>
              <w:top w:w="0" w:type="dxa"/>
              <w:left w:w="108" w:type="dxa"/>
              <w:bottom w:w="0" w:type="dxa"/>
              <w:right w:w="108" w:type="dxa"/>
            </w:tcMar>
            <w:vAlign w:val="center"/>
          </w:tcPr>
          <w:p w14:paraId="5D4D9AFF">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B. </w:t>
            </w:r>
            <w:r>
              <w:rPr>
                <w:rFonts w:hint="default" w:ascii="Times New Roman" w:hAnsi="Times New Roman" w:cs="Times New Roman"/>
                <w:sz w:val="26"/>
                <w:szCs w:val="26"/>
              </w:rPr>
              <w:t>Không tiến hành cách mạng khoa học - kĩ thuật hiện đại.</w:t>
            </w:r>
          </w:p>
        </w:tc>
      </w:tr>
      <w:tr w14:paraId="0538FCDE">
        <w:tblPrEx>
          <w:tblCellMar>
            <w:top w:w="0" w:type="dxa"/>
            <w:left w:w="108" w:type="dxa"/>
            <w:bottom w:w="0" w:type="dxa"/>
            <w:right w:w="108" w:type="dxa"/>
          </w:tblCellMar>
        </w:tblPrEx>
        <w:tc>
          <w:tcPr>
            <w:tcW w:w="5000" w:type="pct"/>
            <w:tcBorders>
              <w:top w:val="nil"/>
              <w:left w:val="nil"/>
              <w:bottom w:val="nil"/>
              <w:right w:val="nil"/>
            </w:tcBorders>
            <w:noWrap w:val="0"/>
            <w:tcMar>
              <w:top w:w="0" w:type="dxa"/>
              <w:left w:w="108" w:type="dxa"/>
              <w:bottom w:w="0" w:type="dxa"/>
              <w:right w:w="108" w:type="dxa"/>
            </w:tcMar>
            <w:vAlign w:val="center"/>
          </w:tcPr>
          <w:p w14:paraId="64ABDBBE">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C. </w:t>
            </w:r>
            <w:r>
              <w:rPr>
                <w:rFonts w:hint="default" w:ascii="Times New Roman" w:hAnsi="Times New Roman" w:cs="Times New Roman"/>
                <w:sz w:val="26"/>
                <w:szCs w:val="26"/>
              </w:rPr>
              <w:t>Đường lối lãnh đạo mang tính chủ quan, duy ý chí.</w:t>
            </w:r>
          </w:p>
        </w:tc>
      </w:tr>
      <w:tr w14:paraId="4F256F4C">
        <w:tblPrEx>
          <w:tblCellMar>
            <w:top w:w="0" w:type="dxa"/>
            <w:left w:w="108" w:type="dxa"/>
            <w:bottom w:w="0" w:type="dxa"/>
            <w:right w:w="108" w:type="dxa"/>
          </w:tblCellMar>
        </w:tblPrEx>
        <w:tc>
          <w:tcPr>
            <w:tcW w:w="5000" w:type="pct"/>
            <w:tcBorders>
              <w:top w:val="nil"/>
              <w:left w:val="nil"/>
              <w:bottom w:val="nil"/>
              <w:right w:val="nil"/>
            </w:tcBorders>
            <w:noWrap w:val="0"/>
            <w:tcMar>
              <w:top w:w="0" w:type="dxa"/>
              <w:left w:w="108" w:type="dxa"/>
              <w:bottom w:w="0" w:type="dxa"/>
              <w:right w:w="108" w:type="dxa"/>
            </w:tcMar>
            <w:vAlign w:val="center"/>
          </w:tcPr>
          <w:p w14:paraId="5FFD8D42">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D. </w:t>
            </w:r>
            <w:r>
              <w:rPr>
                <w:rFonts w:hint="default" w:ascii="Times New Roman" w:hAnsi="Times New Roman" w:cs="Times New Roman"/>
                <w:sz w:val="26"/>
                <w:szCs w:val="26"/>
              </w:rPr>
              <w:t>Sự chống phá của các thế lực thù địch ở trong nước.</w:t>
            </w:r>
          </w:p>
        </w:tc>
      </w:tr>
    </w:tbl>
    <w:p w14:paraId="0CFA380C">
      <w:pPr>
        <w:spacing w:before="60" w:after="60"/>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Câu 5: </w:t>
      </w:r>
      <w:r>
        <w:rPr>
          <w:rFonts w:hint="default" w:ascii="Times New Roman" w:hAnsi="Times New Roman" w:cs="Times New Roman"/>
          <w:sz w:val="26"/>
          <w:szCs w:val="26"/>
        </w:rPr>
        <w:t>Một trong những nhiệm vụ của các cuộc cách mạng tư sản từ giữa thế kỉ XVI đến đầu thế kỉ XX</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là</w:t>
      </w:r>
    </w:p>
    <w:tbl>
      <w:tblPr>
        <w:tblStyle w:val="3"/>
        <w:tblW w:w="5000" w:type="pct"/>
        <w:tblInd w:w="200" w:type="dxa"/>
        <w:tblLayout w:type="autofit"/>
        <w:tblCellMar>
          <w:top w:w="0" w:type="dxa"/>
          <w:left w:w="108" w:type="dxa"/>
          <w:bottom w:w="0" w:type="dxa"/>
          <w:right w:w="108" w:type="dxa"/>
        </w:tblCellMar>
      </w:tblPr>
      <w:tblGrid>
        <w:gridCol w:w="5384"/>
        <w:gridCol w:w="5384"/>
      </w:tblGrid>
      <w:tr w14:paraId="40FDA11D">
        <w:tblPrEx>
          <w:tblCellMar>
            <w:top w:w="0" w:type="dxa"/>
            <w:left w:w="108" w:type="dxa"/>
            <w:bottom w:w="0" w:type="dxa"/>
            <w:right w:w="108" w:type="dxa"/>
          </w:tblCellMar>
        </w:tblPrEx>
        <w:tc>
          <w:tcPr>
            <w:tcW w:w="2500" w:type="pct"/>
            <w:tcBorders>
              <w:top w:val="nil"/>
              <w:left w:val="nil"/>
              <w:bottom w:val="nil"/>
              <w:right w:val="nil"/>
            </w:tcBorders>
            <w:noWrap w:val="0"/>
            <w:tcMar>
              <w:top w:w="0" w:type="dxa"/>
              <w:left w:w="108" w:type="dxa"/>
              <w:bottom w:w="0" w:type="dxa"/>
              <w:right w:w="108" w:type="dxa"/>
            </w:tcMar>
            <w:vAlign w:val="center"/>
          </w:tcPr>
          <w:p w14:paraId="758B5094">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A. </w:t>
            </w:r>
            <w:r>
              <w:rPr>
                <w:rFonts w:hint="default" w:ascii="Times New Roman" w:hAnsi="Times New Roman" w:cs="Times New Roman"/>
                <w:sz w:val="26"/>
                <w:szCs w:val="26"/>
              </w:rPr>
              <w:t>xóa bỏ tình trạng phong kiến cát cứ.</w:t>
            </w:r>
          </w:p>
        </w:tc>
        <w:tc>
          <w:tcPr>
            <w:tcW w:w="2500" w:type="pct"/>
            <w:tcBorders>
              <w:top w:val="nil"/>
              <w:left w:val="nil"/>
              <w:bottom w:val="nil"/>
              <w:right w:val="nil"/>
            </w:tcBorders>
            <w:noWrap w:val="0"/>
            <w:tcMar>
              <w:top w:w="0" w:type="dxa"/>
              <w:left w:w="108" w:type="dxa"/>
              <w:bottom w:w="0" w:type="dxa"/>
              <w:right w:w="108" w:type="dxa"/>
            </w:tcMar>
            <w:vAlign w:val="center"/>
          </w:tcPr>
          <w:p w14:paraId="007AF65F">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B. </w:t>
            </w:r>
            <w:r>
              <w:rPr>
                <w:rFonts w:hint="default" w:ascii="Times New Roman" w:hAnsi="Times New Roman" w:cs="Times New Roman"/>
                <w:sz w:val="26"/>
                <w:szCs w:val="26"/>
              </w:rPr>
              <w:t>xóa bỏ triệt để mâu thuẫn trong xã hội.</w:t>
            </w:r>
          </w:p>
        </w:tc>
      </w:tr>
      <w:tr w14:paraId="7686E880">
        <w:tblPrEx>
          <w:tblCellMar>
            <w:top w:w="0" w:type="dxa"/>
            <w:left w:w="108" w:type="dxa"/>
            <w:bottom w:w="0" w:type="dxa"/>
            <w:right w:w="108" w:type="dxa"/>
          </w:tblCellMar>
        </w:tblPrEx>
        <w:tc>
          <w:tcPr>
            <w:tcW w:w="2500" w:type="pct"/>
            <w:tcBorders>
              <w:top w:val="nil"/>
              <w:left w:val="nil"/>
              <w:bottom w:val="nil"/>
              <w:right w:val="nil"/>
            </w:tcBorders>
            <w:noWrap w:val="0"/>
            <w:tcMar>
              <w:top w:w="0" w:type="dxa"/>
              <w:left w:w="108" w:type="dxa"/>
              <w:bottom w:w="0" w:type="dxa"/>
              <w:right w:w="108" w:type="dxa"/>
            </w:tcMar>
            <w:vAlign w:val="center"/>
          </w:tcPr>
          <w:p w14:paraId="71BACA07">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C. </w:t>
            </w:r>
            <w:r>
              <w:rPr>
                <w:rFonts w:hint="default" w:ascii="Times New Roman" w:hAnsi="Times New Roman" w:cs="Times New Roman"/>
                <w:sz w:val="26"/>
                <w:szCs w:val="26"/>
              </w:rPr>
              <w:t>xác lập sự thống trị của chủ nghĩa thực dân.</w:t>
            </w:r>
          </w:p>
        </w:tc>
        <w:tc>
          <w:tcPr>
            <w:tcW w:w="2500" w:type="pct"/>
            <w:tcBorders>
              <w:top w:val="nil"/>
              <w:left w:val="nil"/>
              <w:bottom w:val="nil"/>
              <w:right w:val="nil"/>
            </w:tcBorders>
            <w:noWrap w:val="0"/>
            <w:tcMar>
              <w:top w:w="0" w:type="dxa"/>
              <w:left w:w="108" w:type="dxa"/>
              <w:bottom w:w="0" w:type="dxa"/>
              <w:right w:w="108" w:type="dxa"/>
            </w:tcMar>
            <w:vAlign w:val="center"/>
          </w:tcPr>
          <w:p w14:paraId="1CFB3C18">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D. </w:t>
            </w:r>
            <w:r>
              <w:rPr>
                <w:rFonts w:hint="default" w:ascii="Times New Roman" w:hAnsi="Times New Roman" w:cs="Times New Roman"/>
                <w:sz w:val="26"/>
                <w:szCs w:val="26"/>
              </w:rPr>
              <w:t>đưa giai cấp công nhân lên nắm quyền.</w:t>
            </w:r>
          </w:p>
        </w:tc>
      </w:tr>
    </w:tbl>
    <w:p w14:paraId="5DEDA086">
      <w:pPr>
        <w:spacing w:before="60" w:after="60"/>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Câu 6: </w:t>
      </w:r>
      <w:r>
        <w:rPr>
          <w:rFonts w:hint="default" w:ascii="Times New Roman" w:hAnsi="Times New Roman" w:cs="Times New Roman"/>
          <w:sz w:val="26"/>
          <w:szCs w:val="26"/>
        </w:rPr>
        <w:t>Một trong những thách thức mà chủ nghĩa tư bản hiện đại phải đối mặt hiện nay là</w:t>
      </w:r>
    </w:p>
    <w:tbl>
      <w:tblPr>
        <w:tblStyle w:val="3"/>
        <w:tblW w:w="5000" w:type="pct"/>
        <w:tblInd w:w="200" w:type="dxa"/>
        <w:tblLayout w:type="autofit"/>
        <w:tblCellMar>
          <w:top w:w="0" w:type="dxa"/>
          <w:left w:w="108" w:type="dxa"/>
          <w:bottom w:w="0" w:type="dxa"/>
          <w:right w:w="108" w:type="dxa"/>
        </w:tblCellMar>
      </w:tblPr>
      <w:tblGrid>
        <w:gridCol w:w="5384"/>
        <w:gridCol w:w="5384"/>
      </w:tblGrid>
      <w:tr w14:paraId="22D6E637">
        <w:tblPrEx>
          <w:tblCellMar>
            <w:top w:w="0" w:type="dxa"/>
            <w:left w:w="108" w:type="dxa"/>
            <w:bottom w:w="0" w:type="dxa"/>
            <w:right w:w="108" w:type="dxa"/>
          </w:tblCellMar>
        </w:tblPrEx>
        <w:tc>
          <w:tcPr>
            <w:tcW w:w="2500" w:type="pct"/>
            <w:tcBorders>
              <w:top w:val="nil"/>
              <w:left w:val="nil"/>
              <w:bottom w:val="nil"/>
              <w:right w:val="nil"/>
            </w:tcBorders>
            <w:noWrap w:val="0"/>
            <w:tcMar>
              <w:top w:w="0" w:type="dxa"/>
              <w:left w:w="108" w:type="dxa"/>
              <w:bottom w:w="0" w:type="dxa"/>
              <w:right w:w="108" w:type="dxa"/>
            </w:tcMar>
            <w:vAlign w:val="center"/>
          </w:tcPr>
          <w:p w14:paraId="3220A75E">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A. </w:t>
            </w:r>
            <w:r>
              <w:rPr>
                <w:rFonts w:hint="default" w:ascii="Times New Roman" w:hAnsi="Times New Roman" w:cs="Times New Roman"/>
                <w:sz w:val="26"/>
                <w:szCs w:val="26"/>
              </w:rPr>
              <w:t>mâu thuẫn xã hội ngày càng gia tăng.</w:t>
            </w:r>
          </w:p>
        </w:tc>
        <w:tc>
          <w:tcPr>
            <w:tcW w:w="2500" w:type="pct"/>
            <w:tcBorders>
              <w:top w:val="nil"/>
              <w:left w:val="nil"/>
              <w:bottom w:val="nil"/>
              <w:right w:val="nil"/>
            </w:tcBorders>
            <w:noWrap w:val="0"/>
            <w:tcMar>
              <w:top w:w="0" w:type="dxa"/>
              <w:left w:w="108" w:type="dxa"/>
              <w:bottom w:w="0" w:type="dxa"/>
              <w:right w:w="108" w:type="dxa"/>
            </w:tcMar>
            <w:vAlign w:val="center"/>
          </w:tcPr>
          <w:p w14:paraId="2BFE6A8C">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B. </w:t>
            </w:r>
            <w:r>
              <w:rPr>
                <w:rFonts w:hint="default" w:ascii="Times New Roman" w:hAnsi="Times New Roman" w:cs="Times New Roman"/>
                <w:sz w:val="26"/>
                <w:szCs w:val="26"/>
              </w:rPr>
              <w:t>giao lưu kinh tế quốc tế ngày càng tăng.</w:t>
            </w:r>
          </w:p>
        </w:tc>
      </w:tr>
      <w:tr w14:paraId="10F717F3">
        <w:tblPrEx>
          <w:tblCellMar>
            <w:top w:w="0" w:type="dxa"/>
            <w:left w:w="108" w:type="dxa"/>
            <w:bottom w:w="0" w:type="dxa"/>
            <w:right w:w="108" w:type="dxa"/>
          </w:tblCellMar>
        </w:tblPrEx>
        <w:tc>
          <w:tcPr>
            <w:tcW w:w="2500" w:type="pct"/>
            <w:tcBorders>
              <w:top w:val="nil"/>
              <w:left w:val="nil"/>
              <w:bottom w:val="nil"/>
              <w:right w:val="nil"/>
            </w:tcBorders>
            <w:noWrap w:val="0"/>
            <w:tcMar>
              <w:top w:w="0" w:type="dxa"/>
              <w:left w:w="108" w:type="dxa"/>
              <w:bottom w:w="0" w:type="dxa"/>
              <w:right w:w="108" w:type="dxa"/>
            </w:tcMar>
            <w:vAlign w:val="center"/>
          </w:tcPr>
          <w:p w14:paraId="107F2089">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C. </w:t>
            </w:r>
            <w:r>
              <w:rPr>
                <w:rFonts w:hint="default" w:ascii="Times New Roman" w:hAnsi="Times New Roman" w:cs="Times New Roman"/>
                <w:sz w:val="26"/>
                <w:szCs w:val="26"/>
              </w:rPr>
              <w:t>sự ra đời các tổ chức liên kết khu vực.</w:t>
            </w:r>
          </w:p>
        </w:tc>
        <w:tc>
          <w:tcPr>
            <w:tcW w:w="2500" w:type="pct"/>
            <w:tcBorders>
              <w:top w:val="nil"/>
              <w:left w:val="nil"/>
              <w:bottom w:val="nil"/>
              <w:right w:val="nil"/>
            </w:tcBorders>
            <w:noWrap w:val="0"/>
            <w:tcMar>
              <w:top w:w="0" w:type="dxa"/>
              <w:left w:w="108" w:type="dxa"/>
              <w:bottom w:w="0" w:type="dxa"/>
              <w:right w:w="108" w:type="dxa"/>
            </w:tcMar>
            <w:vAlign w:val="center"/>
          </w:tcPr>
          <w:p w14:paraId="0C7E399C">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D. </w:t>
            </w:r>
            <w:r>
              <w:rPr>
                <w:rFonts w:hint="default" w:ascii="Times New Roman" w:hAnsi="Times New Roman" w:cs="Times New Roman"/>
                <w:sz w:val="26"/>
                <w:szCs w:val="26"/>
              </w:rPr>
              <w:t>nguồn nhân công ngày càng cạn kiệt.</w:t>
            </w:r>
          </w:p>
        </w:tc>
      </w:tr>
    </w:tbl>
    <w:p w14:paraId="574C60D0">
      <w:pPr>
        <w:spacing w:before="60" w:after="60"/>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Câu 7: </w:t>
      </w:r>
      <w:r>
        <w:rPr>
          <w:rFonts w:hint="default" w:ascii="Times New Roman" w:hAnsi="Times New Roman" w:cs="Times New Roman"/>
          <w:sz w:val="26"/>
          <w:szCs w:val="26"/>
        </w:rPr>
        <w:t>Cách mạng tư sản Pháp (cuối thế kỉ XVIII) được đánh giá là cuộc cách mạng tư sản triệt để nhất thời cận đại vì lí do nào sau đây?</w:t>
      </w:r>
    </w:p>
    <w:tbl>
      <w:tblPr>
        <w:tblStyle w:val="3"/>
        <w:tblW w:w="5000" w:type="pct"/>
        <w:tblInd w:w="200" w:type="dxa"/>
        <w:tblLayout w:type="autofit"/>
        <w:tblCellMar>
          <w:top w:w="0" w:type="dxa"/>
          <w:left w:w="108" w:type="dxa"/>
          <w:bottom w:w="0" w:type="dxa"/>
          <w:right w:w="108" w:type="dxa"/>
        </w:tblCellMar>
      </w:tblPr>
      <w:tblGrid>
        <w:gridCol w:w="10768"/>
      </w:tblGrid>
      <w:tr w14:paraId="59F0B817">
        <w:tc>
          <w:tcPr>
            <w:tcW w:w="5000" w:type="pct"/>
            <w:tcBorders>
              <w:top w:val="nil"/>
              <w:left w:val="nil"/>
              <w:bottom w:val="nil"/>
              <w:right w:val="nil"/>
            </w:tcBorders>
            <w:noWrap w:val="0"/>
            <w:tcMar>
              <w:top w:w="0" w:type="dxa"/>
              <w:left w:w="108" w:type="dxa"/>
              <w:bottom w:w="0" w:type="dxa"/>
              <w:right w:w="108" w:type="dxa"/>
            </w:tcMar>
            <w:vAlign w:val="center"/>
          </w:tcPr>
          <w:p w14:paraId="0A41ACFA">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A. </w:t>
            </w:r>
            <w:r>
              <w:rPr>
                <w:rFonts w:hint="default" w:ascii="Times New Roman" w:hAnsi="Times New Roman" w:cs="Times New Roman"/>
                <w:sz w:val="26"/>
                <w:szCs w:val="26"/>
              </w:rPr>
              <w:t>Giải quyết vấn đề ruộng đất cho nông dân và thực hiện các quyền bình đẳng.</w:t>
            </w:r>
          </w:p>
        </w:tc>
      </w:tr>
      <w:tr w14:paraId="63DCCF6D">
        <w:tblPrEx>
          <w:tblCellMar>
            <w:top w:w="0" w:type="dxa"/>
            <w:left w:w="108" w:type="dxa"/>
            <w:bottom w:w="0" w:type="dxa"/>
            <w:right w:w="108" w:type="dxa"/>
          </w:tblCellMar>
        </w:tblPrEx>
        <w:tc>
          <w:tcPr>
            <w:tcW w:w="5000" w:type="pct"/>
            <w:tcBorders>
              <w:top w:val="nil"/>
              <w:left w:val="nil"/>
              <w:bottom w:val="nil"/>
              <w:right w:val="nil"/>
            </w:tcBorders>
            <w:noWrap w:val="0"/>
            <w:tcMar>
              <w:top w:w="0" w:type="dxa"/>
              <w:left w:w="108" w:type="dxa"/>
              <w:bottom w:w="0" w:type="dxa"/>
              <w:right w:w="108" w:type="dxa"/>
            </w:tcMar>
            <w:vAlign w:val="center"/>
          </w:tcPr>
          <w:p w14:paraId="42620A45">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B. </w:t>
            </w:r>
            <w:r>
              <w:rPr>
                <w:rFonts w:hint="default" w:ascii="Times New Roman" w:hAnsi="Times New Roman" w:cs="Times New Roman"/>
                <w:sz w:val="26"/>
                <w:szCs w:val="26"/>
              </w:rPr>
              <w:t>Lật đổ chế độ phong kiến chuyên chế và nhân dân được làm chủ đất nước.</w:t>
            </w:r>
          </w:p>
        </w:tc>
      </w:tr>
      <w:tr w14:paraId="04487915">
        <w:tblPrEx>
          <w:tblCellMar>
            <w:top w:w="0" w:type="dxa"/>
            <w:left w:w="108" w:type="dxa"/>
            <w:bottom w:w="0" w:type="dxa"/>
            <w:right w:w="108" w:type="dxa"/>
          </w:tblCellMar>
        </w:tblPrEx>
        <w:tc>
          <w:tcPr>
            <w:tcW w:w="5000" w:type="pct"/>
            <w:tcBorders>
              <w:top w:val="nil"/>
              <w:left w:val="nil"/>
              <w:bottom w:val="nil"/>
              <w:right w:val="nil"/>
            </w:tcBorders>
            <w:noWrap w:val="0"/>
            <w:tcMar>
              <w:top w:w="0" w:type="dxa"/>
              <w:left w:w="108" w:type="dxa"/>
              <w:bottom w:w="0" w:type="dxa"/>
              <w:right w:w="108" w:type="dxa"/>
            </w:tcMar>
            <w:vAlign w:val="center"/>
          </w:tcPr>
          <w:p w14:paraId="3A087BBA">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C. </w:t>
            </w:r>
            <w:r>
              <w:rPr>
                <w:rFonts w:hint="default" w:ascii="Times New Roman" w:hAnsi="Times New Roman" w:cs="Times New Roman"/>
                <w:sz w:val="26"/>
                <w:szCs w:val="26"/>
              </w:rPr>
              <w:t>Các nhiệm vụ của một cuộc cách mạng tư sản đã được giải quyết triệt để.</w:t>
            </w:r>
          </w:p>
        </w:tc>
      </w:tr>
      <w:tr w14:paraId="19640EAB">
        <w:tblPrEx>
          <w:tblCellMar>
            <w:top w:w="0" w:type="dxa"/>
            <w:left w:w="108" w:type="dxa"/>
            <w:bottom w:w="0" w:type="dxa"/>
            <w:right w:w="108" w:type="dxa"/>
          </w:tblCellMar>
        </w:tblPrEx>
        <w:tc>
          <w:tcPr>
            <w:tcW w:w="5000" w:type="pct"/>
            <w:tcBorders>
              <w:top w:val="nil"/>
              <w:left w:val="nil"/>
              <w:bottom w:val="nil"/>
              <w:right w:val="nil"/>
            </w:tcBorders>
            <w:noWrap w:val="0"/>
            <w:tcMar>
              <w:top w:w="0" w:type="dxa"/>
              <w:left w:w="108" w:type="dxa"/>
              <w:bottom w:w="0" w:type="dxa"/>
              <w:right w:w="108" w:type="dxa"/>
            </w:tcMar>
            <w:vAlign w:val="center"/>
          </w:tcPr>
          <w:p w14:paraId="6874AB1D">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D. </w:t>
            </w:r>
            <w:r>
              <w:rPr>
                <w:rFonts w:hint="default" w:ascii="Times New Roman" w:hAnsi="Times New Roman" w:cs="Times New Roman"/>
                <w:sz w:val="26"/>
                <w:szCs w:val="26"/>
              </w:rPr>
              <w:t>Giai cấp tư sản lãnh đạo liên minh với quý tộc lãnh đạo quần chúng nhân dân.</w:t>
            </w:r>
          </w:p>
        </w:tc>
      </w:tr>
    </w:tbl>
    <w:p w14:paraId="6082CABE">
      <w:pPr>
        <w:spacing w:before="60" w:after="60"/>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Câu 8: </w:t>
      </w:r>
      <w:r>
        <w:rPr>
          <w:rFonts w:hint="default" w:ascii="Times New Roman" w:hAnsi="Times New Roman" w:cs="Times New Roman"/>
          <w:sz w:val="26"/>
          <w:szCs w:val="26"/>
        </w:rPr>
        <w:t>Từ đầu thế kỉ XIX, để đáp ứng nhu cầu ngày càng cao về nguyên liệu và nhân công các nước tư bản phương Tây đã tăng cường</w:t>
      </w:r>
    </w:p>
    <w:tbl>
      <w:tblPr>
        <w:tblStyle w:val="3"/>
        <w:tblW w:w="5000" w:type="pct"/>
        <w:tblInd w:w="200" w:type="dxa"/>
        <w:tblLayout w:type="autofit"/>
        <w:tblCellMar>
          <w:top w:w="0" w:type="dxa"/>
          <w:left w:w="108" w:type="dxa"/>
          <w:bottom w:w="0" w:type="dxa"/>
          <w:right w:w="108" w:type="dxa"/>
        </w:tblCellMar>
      </w:tblPr>
      <w:tblGrid>
        <w:gridCol w:w="5384"/>
        <w:gridCol w:w="5384"/>
      </w:tblGrid>
      <w:tr w14:paraId="3221CA00">
        <w:tblPrEx>
          <w:tblCellMar>
            <w:top w:w="0" w:type="dxa"/>
            <w:left w:w="108" w:type="dxa"/>
            <w:bottom w:w="0" w:type="dxa"/>
            <w:right w:w="108" w:type="dxa"/>
          </w:tblCellMar>
        </w:tblPrEx>
        <w:tc>
          <w:tcPr>
            <w:tcW w:w="2500" w:type="pct"/>
            <w:tcBorders>
              <w:top w:val="nil"/>
              <w:left w:val="nil"/>
              <w:bottom w:val="nil"/>
              <w:right w:val="nil"/>
            </w:tcBorders>
            <w:noWrap w:val="0"/>
            <w:tcMar>
              <w:top w:w="0" w:type="dxa"/>
              <w:left w:w="108" w:type="dxa"/>
              <w:bottom w:w="0" w:type="dxa"/>
              <w:right w:w="108" w:type="dxa"/>
            </w:tcMar>
            <w:vAlign w:val="center"/>
          </w:tcPr>
          <w:p w14:paraId="59110BF8">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A. </w:t>
            </w:r>
            <w:r>
              <w:rPr>
                <w:rFonts w:hint="default" w:ascii="Times New Roman" w:hAnsi="Times New Roman" w:cs="Times New Roman"/>
                <w:sz w:val="26"/>
                <w:szCs w:val="26"/>
              </w:rPr>
              <w:t>xâm lược và mở rộng thuộc địa.</w:t>
            </w:r>
          </w:p>
        </w:tc>
        <w:tc>
          <w:tcPr>
            <w:tcW w:w="2500" w:type="pct"/>
            <w:tcBorders>
              <w:top w:val="nil"/>
              <w:left w:val="nil"/>
              <w:bottom w:val="nil"/>
              <w:right w:val="nil"/>
            </w:tcBorders>
            <w:noWrap w:val="0"/>
            <w:tcMar>
              <w:top w:w="0" w:type="dxa"/>
              <w:left w:w="108" w:type="dxa"/>
              <w:bottom w:w="0" w:type="dxa"/>
              <w:right w:w="108" w:type="dxa"/>
            </w:tcMar>
            <w:vAlign w:val="center"/>
          </w:tcPr>
          <w:p w14:paraId="6775D2FA">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B. </w:t>
            </w:r>
            <w:r>
              <w:rPr>
                <w:rFonts w:hint="default" w:ascii="Times New Roman" w:hAnsi="Times New Roman" w:cs="Times New Roman"/>
                <w:sz w:val="26"/>
                <w:szCs w:val="26"/>
              </w:rPr>
              <w:t>đổi mới hình thức kinh doanh.</w:t>
            </w:r>
          </w:p>
        </w:tc>
      </w:tr>
      <w:tr w14:paraId="013B62B1">
        <w:tblPrEx>
          <w:tblCellMar>
            <w:top w:w="0" w:type="dxa"/>
            <w:left w:w="108" w:type="dxa"/>
            <w:bottom w:w="0" w:type="dxa"/>
            <w:right w:w="108" w:type="dxa"/>
          </w:tblCellMar>
        </w:tblPrEx>
        <w:tc>
          <w:tcPr>
            <w:tcW w:w="2500" w:type="pct"/>
            <w:tcBorders>
              <w:top w:val="nil"/>
              <w:left w:val="nil"/>
              <w:bottom w:val="nil"/>
              <w:right w:val="nil"/>
            </w:tcBorders>
            <w:noWrap w:val="0"/>
            <w:tcMar>
              <w:top w:w="0" w:type="dxa"/>
              <w:left w:w="108" w:type="dxa"/>
              <w:bottom w:w="0" w:type="dxa"/>
              <w:right w:w="108" w:type="dxa"/>
            </w:tcMar>
            <w:vAlign w:val="center"/>
          </w:tcPr>
          <w:p w14:paraId="64DDDAB8">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C. </w:t>
            </w:r>
            <w:r>
              <w:rPr>
                <w:rFonts w:hint="default" w:ascii="Times New Roman" w:hAnsi="Times New Roman" w:cs="Times New Roman"/>
                <w:sz w:val="26"/>
                <w:szCs w:val="26"/>
              </w:rPr>
              <w:t>thu hút vốn đầu tư bên ngoài.</w:t>
            </w:r>
          </w:p>
        </w:tc>
        <w:tc>
          <w:tcPr>
            <w:tcW w:w="2500" w:type="pct"/>
            <w:tcBorders>
              <w:top w:val="nil"/>
              <w:left w:val="nil"/>
              <w:bottom w:val="nil"/>
              <w:right w:val="nil"/>
            </w:tcBorders>
            <w:noWrap w:val="0"/>
            <w:tcMar>
              <w:top w:w="0" w:type="dxa"/>
              <w:left w:w="108" w:type="dxa"/>
              <w:bottom w:w="0" w:type="dxa"/>
              <w:right w:w="108" w:type="dxa"/>
            </w:tcMar>
            <w:vAlign w:val="center"/>
          </w:tcPr>
          <w:p w14:paraId="3C3FE2DB">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D. </w:t>
            </w:r>
            <w:r>
              <w:rPr>
                <w:rFonts w:hint="default" w:ascii="Times New Roman" w:hAnsi="Times New Roman" w:cs="Times New Roman"/>
                <w:sz w:val="26"/>
                <w:szCs w:val="26"/>
              </w:rPr>
              <w:t>hợp tác và mở rộng đầu tư.</w:t>
            </w:r>
          </w:p>
        </w:tc>
      </w:tr>
    </w:tbl>
    <w:p w14:paraId="6C1A2C7F">
      <w:pPr>
        <w:spacing w:before="60"/>
        <w:rPr>
          <w:rFonts w:hint="default" w:ascii="Times New Roman" w:hAnsi="Times New Roman" w:cs="Times New Roman"/>
          <w:b/>
          <w:color w:val="0000FF"/>
          <w:sz w:val="26"/>
          <w:szCs w:val="26"/>
        </w:rPr>
      </w:pPr>
    </w:p>
    <w:p w14:paraId="439ECC91">
      <w:pPr>
        <w:spacing w:before="60"/>
        <w:rPr>
          <w:rFonts w:hint="default" w:ascii="Times New Roman" w:hAnsi="Times New Roman" w:cs="Times New Roman"/>
          <w:b/>
          <w:color w:val="0000FF"/>
          <w:sz w:val="26"/>
          <w:szCs w:val="26"/>
        </w:rPr>
      </w:pPr>
    </w:p>
    <w:p w14:paraId="7CF045D8">
      <w:pPr>
        <w:spacing w:before="60"/>
        <w:rPr>
          <w:rFonts w:hint="default" w:ascii="Times New Roman" w:hAnsi="Times New Roman" w:cs="Times New Roman"/>
          <w:b/>
          <w:color w:val="0000FF"/>
          <w:sz w:val="26"/>
          <w:szCs w:val="26"/>
        </w:rPr>
      </w:pPr>
    </w:p>
    <w:p w14:paraId="387DCA81">
      <w:pPr>
        <w:spacing w:before="60"/>
        <w:rPr>
          <w:rFonts w:hint="default" w:ascii="Times New Roman" w:hAnsi="Times New Roman" w:cs="Times New Roman"/>
          <w:b/>
          <w:color w:val="0000FF"/>
          <w:sz w:val="26"/>
          <w:szCs w:val="26"/>
        </w:rPr>
      </w:pPr>
    </w:p>
    <w:p w14:paraId="30EB3E7B">
      <w:pPr>
        <w:spacing w:before="60"/>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Câu 9: </w:t>
      </w:r>
      <w:r>
        <w:rPr>
          <w:rFonts w:hint="default" w:ascii="Times New Roman" w:hAnsi="Times New Roman" w:cs="Times New Roman"/>
          <w:sz w:val="26"/>
          <w:szCs w:val="26"/>
        </w:rPr>
        <w:t xml:space="preserve">Bức tranh trên phản ánh tình trạng nào ở nước Anh đầu thế kỉ XVII? </w:t>
      </w:r>
    </w:p>
    <w:p w14:paraId="2277F2E6">
      <w:pPr>
        <w:rPr>
          <w:rFonts w:hint="default" w:ascii="Times New Roman" w:hAnsi="Times New Roman" w:cs="Times New Roman"/>
          <w:sz w:val="26"/>
          <w:szCs w:val="26"/>
        </w:rPr>
      </w:pPr>
      <w:r>
        <w:rPr>
          <w:rFonts w:hint="default" w:ascii="Times New Roman" w:hAnsi="Times New Roman" w:cs="Times New Roman"/>
          <w:sz w:val="26"/>
          <w:szCs w:val="26"/>
        </w:rPr>
        <w:t xml:space="preserve"> </w:t>
      </w:r>
    </w:p>
    <w:p w14:paraId="0091AA66">
      <w:pPr>
        <w:spacing w:after="60"/>
        <w:jc w:val="center"/>
        <w:rPr>
          <w:rFonts w:hint="default" w:ascii="Times New Roman" w:hAnsi="Times New Roman" w:cs="Times New Roman"/>
          <w:sz w:val="26"/>
          <w:szCs w:val="26"/>
        </w:rPr>
      </w:pPr>
      <w:r>
        <w:rPr>
          <w:rFonts w:hint="default" w:ascii="Times New Roman" w:hAnsi="Times New Roman" w:cs="Times New Roman"/>
          <w:color w:val="000000"/>
          <w:sz w:val="26"/>
          <w:szCs w:val="26"/>
        </w:rPr>
        <w:drawing>
          <wp:inline distT="0" distB="0" distL="114300" distR="114300">
            <wp:extent cx="2701925" cy="1250950"/>
            <wp:effectExtent l="0" t="0" r="10795" b="139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
                    <a:stretch>
                      <a:fillRect/>
                    </a:stretch>
                  </pic:blipFill>
                  <pic:spPr>
                    <a:xfrm>
                      <a:off x="0" y="0"/>
                      <a:ext cx="2701925" cy="1250950"/>
                    </a:xfrm>
                    <a:prstGeom prst="rect">
                      <a:avLst/>
                    </a:prstGeom>
                    <a:noFill/>
                    <a:ln>
                      <a:noFill/>
                    </a:ln>
                  </pic:spPr>
                </pic:pic>
              </a:graphicData>
            </a:graphic>
          </wp:inline>
        </w:drawing>
      </w:r>
    </w:p>
    <w:tbl>
      <w:tblPr>
        <w:tblStyle w:val="3"/>
        <w:tblW w:w="5000" w:type="pct"/>
        <w:tblInd w:w="200" w:type="dxa"/>
        <w:tblLayout w:type="autofit"/>
        <w:tblCellMar>
          <w:top w:w="0" w:type="dxa"/>
          <w:left w:w="108" w:type="dxa"/>
          <w:bottom w:w="0" w:type="dxa"/>
          <w:right w:w="108" w:type="dxa"/>
        </w:tblCellMar>
      </w:tblPr>
      <w:tblGrid>
        <w:gridCol w:w="2692"/>
        <w:gridCol w:w="2692"/>
        <w:gridCol w:w="2692"/>
        <w:gridCol w:w="2692"/>
      </w:tblGrid>
      <w:tr w14:paraId="4663321B">
        <w:tblPrEx>
          <w:tblCellMar>
            <w:top w:w="0" w:type="dxa"/>
            <w:left w:w="108" w:type="dxa"/>
            <w:bottom w:w="0" w:type="dxa"/>
            <w:right w:w="108" w:type="dxa"/>
          </w:tblCellMar>
        </w:tblPrEx>
        <w:tc>
          <w:tcPr>
            <w:tcW w:w="1250" w:type="pct"/>
            <w:tcBorders>
              <w:top w:val="nil"/>
              <w:left w:val="nil"/>
              <w:bottom w:val="nil"/>
              <w:right w:val="nil"/>
            </w:tcBorders>
            <w:noWrap w:val="0"/>
            <w:tcMar>
              <w:top w:w="0" w:type="dxa"/>
              <w:left w:w="108" w:type="dxa"/>
              <w:bottom w:w="0" w:type="dxa"/>
              <w:right w:w="108" w:type="dxa"/>
            </w:tcMar>
            <w:vAlign w:val="center"/>
          </w:tcPr>
          <w:p w14:paraId="5F7F126B">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A. </w:t>
            </w:r>
            <w:r>
              <w:rPr>
                <w:rFonts w:hint="default" w:ascii="Times New Roman" w:hAnsi="Times New Roman" w:cs="Times New Roman"/>
                <w:sz w:val="26"/>
                <w:szCs w:val="26"/>
              </w:rPr>
              <w:t>Phong điền kiến ấp.</w:t>
            </w:r>
          </w:p>
        </w:tc>
        <w:tc>
          <w:tcPr>
            <w:tcW w:w="1250" w:type="pct"/>
            <w:tcBorders>
              <w:top w:val="nil"/>
              <w:left w:val="nil"/>
              <w:bottom w:val="nil"/>
              <w:right w:val="nil"/>
            </w:tcBorders>
            <w:noWrap w:val="0"/>
            <w:tcMar>
              <w:top w:w="0" w:type="dxa"/>
              <w:left w:w="108" w:type="dxa"/>
              <w:bottom w:w="0" w:type="dxa"/>
              <w:right w:w="108" w:type="dxa"/>
            </w:tcMar>
            <w:vAlign w:val="center"/>
          </w:tcPr>
          <w:p w14:paraId="6AC3F270">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B. </w:t>
            </w:r>
            <w:r>
              <w:rPr>
                <w:rFonts w:hint="default" w:ascii="Times New Roman" w:hAnsi="Times New Roman" w:cs="Times New Roman"/>
                <w:sz w:val="26"/>
                <w:szCs w:val="26"/>
              </w:rPr>
              <w:t>Trồng cỏ nuôi cừu.</w:t>
            </w:r>
          </w:p>
        </w:tc>
        <w:tc>
          <w:tcPr>
            <w:tcW w:w="1250" w:type="pct"/>
            <w:tcBorders>
              <w:top w:val="nil"/>
              <w:left w:val="nil"/>
              <w:bottom w:val="nil"/>
              <w:right w:val="nil"/>
            </w:tcBorders>
            <w:noWrap w:val="0"/>
            <w:tcMar>
              <w:top w:w="0" w:type="dxa"/>
              <w:left w:w="108" w:type="dxa"/>
              <w:bottom w:w="0" w:type="dxa"/>
              <w:right w:w="108" w:type="dxa"/>
            </w:tcMar>
            <w:vAlign w:val="center"/>
          </w:tcPr>
          <w:p w14:paraId="7DDDA8E0">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C. </w:t>
            </w:r>
            <w:r>
              <w:rPr>
                <w:rFonts w:hint="default" w:ascii="Times New Roman" w:hAnsi="Times New Roman" w:cs="Times New Roman"/>
                <w:sz w:val="26"/>
                <w:szCs w:val="26"/>
              </w:rPr>
              <w:t>Rào đất cướp ruộng.</w:t>
            </w:r>
          </w:p>
        </w:tc>
        <w:tc>
          <w:tcPr>
            <w:tcW w:w="1250" w:type="pct"/>
            <w:tcBorders>
              <w:top w:val="nil"/>
              <w:left w:val="nil"/>
              <w:bottom w:val="nil"/>
              <w:right w:val="nil"/>
            </w:tcBorders>
            <w:noWrap w:val="0"/>
            <w:tcMar>
              <w:top w:w="0" w:type="dxa"/>
              <w:left w:w="108" w:type="dxa"/>
              <w:bottom w:w="0" w:type="dxa"/>
              <w:right w:w="108" w:type="dxa"/>
            </w:tcMar>
            <w:vAlign w:val="center"/>
          </w:tcPr>
          <w:p w14:paraId="263E74D3">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D. </w:t>
            </w:r>
            <w:r>
              <w:rPr>
                <w:rFonts w:hint="default" w:ascii="Times New Roman" w:hAnsi="Times New Roman" w:cs="Times New Roman"/>
                <w:sz w:val="26"/>
                <w:szCs w:val="26"/>
              </w:rPr>
              <w:t>Đàn áp nô lệ.</w:t>
            </w:r>
          </w:p>
        </w:tc>
      </w:tr>
    </w:tbl>
    <w:p w14:paraId="1B80A0FC">
      <w:pPr>
        <w:spacing w:before="60" w:after="60"/>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Câu 10: </w:t>
      </w:r>
      <w:r>
        <w:rPr>
          <w:rFonts w:hint="default" w:ascii="Times New Roman" w:hAnsi="Times New Roman" w:cs="Times New Roman"/>
          <w:sz w:val="26"/>
          <w:szCs w:val="26"/>
        </w:rPr>
        <w:t>Thuật ngữ: “chủ nghĩa tư bản hiện đại” dùng để chỉ sự phát triển của chủ nghĩa tư bản trong giai đoạn</w:t>
      </w:r>
    </w:p>
    <w:tbl>
      <w:tblPr>
        <w:tblStyle w:val="3"/>
        <w:tblW w:w="5000" w:type="pct"/>
        <w:tblInd w:w="200" w:type="dxa"/>
        <w:tblLayout w:type="autofit"/>
        <w:tblCellMar>
          <w:top w:w="0" w:type="dxa"/>
          <w:left w:w="108" w:type="dxa"/>
          <w:bottom w:w="0" w:type="dxa"/>
          <w:right w:w="108" w:type="dxa"/>
        </w:tblCellMar>
      </w:tblPr>
      <w:tblGrid>
        <w:gridCol w:w="5384"/>
        <w:gridCol w:w="5384"/>
      </w:tblGrid>
      <w:tr w14:paraId="16B5A8B1">
        <w:tc>
          <w:tcPr>
            <w:tcW w:w="2500" w:type="pct"/>
            <w:tcBorders>
              <w:top w:val="nil"/>
              <w:left w:val="nil"/>
              <w:bottom w:val="nil"/>
              <w:right w:val="nil"/>
            </w:tcBorders>
            <w:noWrap w:val="0"/>
            <w:tcMar>
              <w:top w:w="0" w:type="dxa"/>
              <w:left w:w="108" w:type="dxa"/>
              <w:bottom w:w="0" w:type="dxa"/>
              <w:right w:w="108" w:type="dxa"/>
            </w:tcMar>
            <w:vAlign w:val="center"/>
          </w:tcPr>
          <w:p w14:paraId="2B139617">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A. </w:t>
            </w:r>
            <w:r>
              <w:rPr>
                <w:rFonts w:hint="default" w:ascii="Times New Roman" w:hAnsi="Times New Roman" w:cs="Times New Roman"/>
                <w:sz w:val="26"/>
                <w:szCs w:val="26"/>
              </w:rPr>
              <w:t>trước Chiến tranh thế giới thứ nhất.</w:t>
            </w:r>
          </w:p>
        </w:tc>
        <w:tc>
          <w:tcPr>
            <w:tcW w:w="2500" w:type="pct"/>
            <w:tcBorders>
              <w:top w:val="nil"/>
              <w:left w:val="nil"/>
              <w:bottom w:val="nil"/>
              <w:right w:val="nil"/>
            </w:tcBorders>
            <w:noWrap w:val="0"/>
            <w:tcMar>
              <w:top w:w="0" w:type="dxa"/>
              <w:left w:w="108" w:type="dxa"/>
              <w:bottom w:w="0" w:type="dxa"/>
              <w:right w:w="108" w:type="dxa"/>
            </w:tcMar>
            <w:vAlign w:val="center"/>
          </w:tcPr>
          <w:p w14:paraId="3150D064">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B. </w:t>
            </w:r>
            <w:r>
              <w:rPr>
                <w:rFonts w:hint="default" w:ascii="Times New Roman" w:hAnsi="Times New Roman" w:cs="Times New Roman"/>
                <w:sz w:val="26"/>
                <w:szCs w:val="26"/>
              </w:rPr>
              <w:t>sau Chiến tranh thế giới thứ hai đến nay.</w:t>
            </w:r>
          </w:p>
        </w:tc>
      </w:tr>
      <w:tr w14:paraId="505F5785">
        <w:tblPrEx>
          <w:tblCellMar>
            <w:top w:w="0" w:type="dxa"/>
            <w:left w:w="108" w:type="dxa"/>
            <w:bottom w:w="0" w:type="dxa"/>
            <w:right w:w="108" w:type="dxa"/>
          </w:tblCellMar>
        </w:tblPrEx>
        <w:tc>
          <w:tcPr>
            <w:tcW w:w="2500" w:type="pct"/>
            <w:tcBorders>
              <w:top w:val="nil"/>
              <w:left w:val="nil"/>
              <w:bottom w:val="nil"/>
              <w:right w:val="nil"/>
            </w:tcBorders>
            <w:noWrap w:val="0"/>
            <w:tcMar>
              <w:top w:w="0" w:type="dxa"/>
              <w:left w:w="108" w:type="dxa"/>
              <w:bottom w:w="0" w:type="dxa"/>
              <w:right w:w="108" w:type="dxa"/>
            </w:tcMar>
            <w:vAlign w:val="center"/>
          </w:tcPr>
          <w:p w14:paraId="1B52940D">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C. </w:t>
            </w:r>
            <w:r>
              <w:rPr>
                <w:rFonts w:hint="default" w:ascii="Times New Roman" w:hAnsi="Times New Roman" w:cs="Times New Roman"/>
                <w:sz w:val="26"/>
                <w:szCs w:val="26"/>
              </w:rPr>
              <w:t>trước Chiến tranh thế giới thứ hai.</w:t>
            </w:r>
          </w:p>
        </w:tc>
        <w:tc>
          <w:tcPr>
            <w:tcW w:w="2500" w:type="pct"/>
            <w:tcBorders>
              <w:top w:val="nil"/>
              <w:left w:val="nil"/>
              <w:bottom w:val="nil"/>
              <w:right w:val="nil"/>
            </w:tcBorders>
            <w:noWrap w:val="0"/>
            <w:tcMar>
              <w:top w:w="0" w:type="dxa"/>
              <w:left w:w="108" w:type="dxa"/>
              <w:bottom w:w="0" w:type="dxa"/>
              <w:right w:w="108" w:type="dxa"/>
            </w:tcMar>
            <w:vAlign w:val="center"/>
          </w:tcPr>
          <w:p w14:paraId="51BB99B6">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D. </w:t>
            </w:r>
            <w:r>
              <w:rPr>
                <w:rFonts w:hint="default" w:ascii="Times New Roman" w:hAnsi="Times New Roman" w:cs="Times New Roman"/>
                <w:sz w:val="26"/>
                <w:szCs w:val="26"/>
              </w:rPr>
              <w:t>sau Chiến tranh thế giới thứ nhất đến nay.</w:t>
            </w:r>
          </w:p>
        </w:tc>
      </w:tr>
    </w:tbl>
    <w:p w14:paraId="340CCD96">
      <w:pPr>
        <w:spacing w:before="60" w:after="60"/>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Câu 11: </w:t>
      </w:r>
      <w:r>
        <w:rPr>
          <w:rFonts w:hint="default" w:ascii="Times New Roman" w:hAnsi="Times New Roman" w:cs="Times New Roman"/>
          <w:sz w:val="26"/>
          <w:szCs w:val="26"/>
        </w:rPr>
        <w:t>Nước Anh được mệnh danh là “đế quốc mà Mặt Trời không bao giờ lặn” vì lí do nào sau đây?</w:t>
      </w:r>
    </w:p>
    <w:tbl>
      <w:tblPr>
        <w:tblStyle w:val="3"/>
        <w:tblW w:w="5000" w:type="pct"/>
        <w:tblInd w:w="200" w:type="dxa"/>
        <w:tblLayout w:type="autofit"/>
        <w:tblCellMar>
          <w:top w:w="0" w:type="dxa"/>
          <w:left w:w="108" w:type="dxa"/>
          <w:bottom w:w="0" w:type="dxa"/>
          <w:right w:w="108" w:type="dxa"/>
        </w:tblCellMar>
      </w:tblPr>
      <w:tblGrid>
        <w:gridCol w:w="10768"/>
      </w:tblGrid>
      <w:tr w14:paraId="7A7FBF8B">
        <w:tblPrEx>
          <w:tblCellMar>
            <w:top w:w="0" w:type="dxa"/>
            <w:left w:w="108" w:type="dxa"/>
            <w:bottom w:w="0" w:type="dxa"/>
            <w:right w:w="108" w:type="dxa"/>
          </w:tblCellMar>
        </w:tblPrEx>
        <w:tc>
          <w:tcPr>
            <w:tcW w:w="5000" w:type="pct"/>
            <w:tcBorders>
              <w:top w:val="nil"/>
              <w:left w:val="nil"/>
              <w:bottom w:val="nil"/>
              <w:right w:val="nil"/>
            </w:tcBorders>
            <w:noWrap w:val="0"/>
            <w:tcMar>
              <w:top w:w="0" w:type="dxa"/>
              <w:left w:w="108" w:type="dxa"/>
              <w:bottom w:w="0" w:type="dxa"/>
              <w:right w:w="108" w:type="dxa"/>
            </w:tcMar>
            <w:vAlign w:val="center"/>
          </w:tcPr>
          <w:p w14:paraId="041D7B4D">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A. </w:t>
            </w:r>
            <w:r>
              <w:rPr>
                <w:rFonts w:hint="default" w:ascii="Times New Roman" w:hAnsi="Times New Roman" w:cs="Times New Roman"/>
                <w:sz w:val="26"/>
                <w:szCs w:val="26"/>
              </w:rPr>
              <w:t>Nguồn vốn đầu tư của nước Anh trải khắp toàn cầu.</w:t>
            </w:r>
          </w:p>
        </w:tc>
      </w:tr>
      <w:tr w14:paraId="74630A7D">
        <w:tblPrEx>
          <w:tblCellMar>
            <w:top w:w="0" w:type="dxa"/>
            <w:left w:w="108" w:type="dxa"/>
            <w:bottom w:w="0" w:type="dxa"/>
            <w:right w:w="108" w:type="dxa"/>
          </w:tblCellMar>
        </w:tblPrEx>
        <w:tc>
          <w:tcPr>
            <w:tcW w:w="5000" w:type="pct"/>
            <w:tcBorders>
              <w:top w:val="nil"/>
              <w:left w:val="nil"/>
              <w:bottom w:val="nil"/>
              <w:right w:val="nil"/>
            </w:tcBorders>
            <w:noWrap w:val="0"/>
            <w:tcMar>
              <w:top w:w="0" w:type="dxa"/>
              <w:left w:w="108" w:type="dxa"/>
              <w:bottom w:w="0" w:type="dxa"/>
              <w:right w:w="108" w:type="dxa"/>
            </w:tcMar>
            <w:vAlign w:val="center"/>
          </w:tcPr>
          <w:p w14:paraId="2CC8D63D">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B. </w:t>
            </w:r>
            <w:r>
              <w:rPr>
                <w:rFonts w:hint="default" w:ascii="Times New Roman" w:hAnsi="Times New Roman" w:cs="Times New Roman"/>
                <w:sz w:val="26"/>
                <w:szCs w:val="26"/>
              </w:rPr>
              <w:t>Các nước đế quốc tranh nhau đầu tư vào nước Anh.</w:t>
            </w:r>
          </w:p>
        </w:tc>
      </w:tr>
      <w:tr w14:paraId="03D501FE">
        <w:tblPrEx>
          <w:tblCellMar>
            <w:top w:w="0" w:type="dxa"/>
            <w:left w:w="108" w:type="dxa"/>
            <w:bottom w:w="0" w:type="dxa"/>
            <w:right w:w="108" w:type="dxa"/>
          </w:tblCellMar>
        </w:tblPrEx>
        <w:tc>
          <w:tcPr>
            <w:tcW w:w="5000" w:type="pct"/>
            <w:tcBorders>
              <w:top w:val="nil"/>
              <w:left w:val="nil"/>
              <w:bottom w:val="nil"/>
              <w:right w:val="nil"/>
            </w:tcBorders>
            <w:noWrap w:val="0"/>
            <w:tcMar>
              <w:top w:w="0" w:type="dxa"/>
              <w:left w:w="108" w:type="dxa"/>
              <w:bottom w:w="0" w:type="dxa"/>
              <w:right w:w="108" w:type="dxa"/>
            </w:tcMar>
            <w:vAlign w:val="center"/>
          </w:tcPr>
          <w:p w14:paraId="3BD89A0D">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C. </w:t>
            </w:r>
            <w:r>
              <w:rPr>
                <w:rFonts w:hint="default" w:ascii="Times New Roman" w:hAnsi="Times New Roman" w:cs="Times New Roman"/>
                <w:sz w:val="26"/>
                <w:szCs w:val="26"/>
              </w:rPr>
              <w:t>Nước Anh luôn phải đối mặt với nạn ngoại xâm.</w:t>
            </w:r>
          </w:p>
        </w:tc>
      </w:tr>
      <w:tr w14:paraId="0CECAF98">
        <w:tblPrEx>
          <w:tblCellMar>
            <w:top w:w="0" w:type="dxa"/>
            <w:left w:w="108" w:type="dxa"/>
            <w:bottom w:w="0" w:type="dxa"/>
            <w:right w:w="108" w:type="dxa"/>
          </w:tblCellMar>
        </w:tblPrEx>
        <w:trPr>
          <w:trHeight w:val="299" w:hRule="atLeast"/>
        </w:trPr>
        <w:tc>
          <w:tcPr>
            <w:tcW w:w="5000" w:type="pct"/>
            <w:tcBorders>
              <w:top w:val="nil"/>
              <w:left w:val="nil"/>
              <w:bottom w:val="nil"/>
              <w:right w:val="nil"/>
            </w:tcBorders>
            <w:noWrap w:val="0"/>
            <w:tcMar>
              <w:top w:w="0" w:type="dxa"/>
              <w:left w:w="108" w:type="dxa"/>
              <w:bottom w:w="0" w:type="dxa"/>
              <w:right w:w="108" w:type="dxa"/>
            </w:tcMar>
            <w:vAlign w:val="center"/>
          </w:tcPr>
          <w:p w14:paraId="01070AE7">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D. </w:t>
            </w:r>
            <w:r>
              <w:rPr>
                <w:rFonts w:hint="default" w:ascii="Times New Roman" w:hAnsi="Times New Roman" w:cs="Times New Roman"/>
                <w:sz w:val="26"/>
                <w:szCs w:val="26"/>
              </w:rPr>
              <w:t>Nước Anh có hệ thống thuộc địa rộng khắp thế giới.</w:t>
            </w:r>
          </w:p>
        </w:tc>
      </w:tr>
    </w:tbl>
    <w:p w14:paraId="2A59397E">
      <w:pPr>
        <w:spacing w:before="60" w:after="60"/>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Câu 12: </w:t>
      </w:r>
      <w:r>
        <w:rPr>
          <w:rFonts w:hint="default" w:ascii="Times New Roman" w:hAnsi="Times New Roman" w:cs="Times New Roman"/>
          <w:sz w:val="26"/>
          <w:szCs w:val="26"/>
        </w:rPr>
        <w:t>Cuối thế kỉ XIX – đầu thế kỉ XX, chủ nghĩa tư bản chuyển sang giai đoạn</w:t>
      </w:r>
    </w:p>
    <w:tbl>
      <w:tblPr>
        <w:tblStyle w:val="3"/>
        <w:tblW w:w="5000" w:type="pct"/>
        <w:tblInd w:w="200" w:type="dxa"/>
        <w:tblLayout w:type="autofit"/>
        <w:tblCellMar>
          <w:top w:w="0" w:type="dxa"/>
          <w:left w:w="108" w:type="dxa"/>
          <w:bottom w:w="0" w:type="dxa"/>
          <w:right w:w="108" w:type="dxa"/>
        </w:tblCellMar>
      </w:tblPr>
      <w:tblGrid>
        <w:gridCol w:w="5384"/>
        <w:gridCol w:w="5384"/>
      </w:tblGrid>
      <w:tr w14:paraId="758AD662">
        <w:tblPrEx>
          <w:tblCellMar>
            <w:top w:w="0" w:type="dxa"/>
            <w:left w:w="108" w:type="dxa"/>
            <w:bottom w:w="0" w:type="dxa"/>
            <w:right w:w="108" w:type="dxa"/>
          </w:tblCellMar>
        </w:tblPrEx>
        <w:tc>
          <w:tcPr>
            <w:tcW w:w="2500" w:type="pct"/>
            <w:tcBorders>
              <w:top w:val="nil"/>
              <w:left w:val="nil"/>
              <w:bottom w:val="nil"/>
              <w:right w:val="nil"/>
            </w:tcBorders>
            <w:noWrap w:val="0"/>
            <w:tcMar>
              <w:top w:w="0" w:type="dxa"/>
              <w:left w:w="108" w:type="dxa"/>
              <w:bottom w:w="0" w:type="dxa"/>
              <w:right w:w="108" w:type="dxa"/>
            </w:tcMar>
            <w:vAlign w:val="center"/>
          </w:tcPr>
          <w:p w14:paraId="0E5C90F1">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A. </w:t>
            </w:r>
            <w:r>
              <w:rPr>
                <w:rFonts w:hint="default" w:ascii="Times New Roman" w:hAnsi="Times New Roman" w:cs="Times New Roman"/>
                <w:sz w:val="26"/>
                <w:szCs w:val="26"/>
              </w:rPr>
              <w:t>độc quyền.</w:t>
            </w:r>
          </w:p>
        </w:tc>
        <w:tc>
          <w:tcPr>
            <w:tcW w:w="2500" w:type="pct"/>
            <w:tcBorders>
              <w:top w:val="nil"/>
              <w:left w:val="nil"/>
              <w:bottom w:val="nil"/>
              <w:right w:val="nil"/>
            </w:tcBorders>
            <w:noWrap w:val="0"/>
            <w:tcMar>
              <w:top w:w="0" w:type="dxa"/>
              <w:left w:w="108" w:type="dxa"/>
              <w:bottom w:w="0" w:type="dxa"/>
              <w:right w:w="108" w:type="dxa"/>
            </w:tcMar>
            <w:vAlign w:val="center"/>
          </w:tcPr>
          <w:p w14:paraId="3209ABB2">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B. </w:t>
            </w:r>
            <w:r>
              <w:rPr>
                <w:rFonts w:hint="default" w:ascii="Times New Roman" w:hAnsi="Times New Roman" w:cs="Times New Roman"/>
                <w:sz w:val="26"/>
                <w:szCs w:val="26"/>
              </w:rPr>
              <w:t>tư hữu hóa sản phẩm quốc dân.</w:t>
            </w:r>
          </w:p>
        </w:tc>
      </w:tr>
      <w:tr w14:paraId="1B986DE7">
        <w:tblPrEx>
          <w:tblCellMar>
            <w:top w:w="0" w:type="dxa"/>
            <w:left w:w="108" w:type="dxa"/>
            <w:bottom w:w="0" w:type="dxa"/>
            <w:right w:w="108" w:type="dxa"/>
          </w:tblCellMar>
        </w:tblPrEx>
        <w:tc>
          <w:tcPr>
            <w:tcW w:w="2500" w:type="pct"/>
            <w:tcBorders>
              <w:top w:val="nil"/>
              <w:left w:val="nil"/>
              <w:bottom w:val="nil"/>
              <w:right w:val="nil"/>
            </w:tcBorders>
            <w:noWrap w:val="0"/>
            <w:tcMar>
              <w:top w:w="0" w:type="dxa"/>
              <w:left w:w="108" w:type="dxa"/>
              <w:bottom w:w="0" w:type="dxa"/>
              <w:right w:w="108" w:type="dxa"/>
            </w:tcMar>
            <w:vAlign w:val="center"/>
          </w:tcPr>
          <w:p w14:paraId="2CF13D65">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C. </w:t>
            </w:r>
            <w:r>
              <w:rPr>
                <w:rFonts w:hint="default" w:ascii="Times New Roman" w:hAnsi="Times New Roman" w:cs="Times New Roman"/>
                <w:sz w:val="26"/>
                <w:szCs w:val="26"/>
              </w:rPr>
              <w:t>tự do cạnh tranh.</w:t>
            </w:r>
          </w:p>
        </w:tc>
        <w:tc>
          <w:tcPr>
            <w:tcW w:w="2500" w:type="pct"/>
            <w:tcBorders>
              <w:top w:val="nil"/>
              <w:left w:val="nil"/>
              <w:bottom w:val="nil"/>
              <w:right w:val="nil"/>
            </w:tcBorders>
            <w:noWrap w:val="0"/>
            <w:tcMar>
              <w:top w:w="0" w:type="dxa"/>
              <w:left w:w="108" w:type="dxa"/>
              <w:bottom w:w="0" w:type="dxa"/>
              <w:right w:w="108" w:type="dxa"/>
            </w:tcMar>
            <w:vAlign w:val="center"/>
          </w:tcPr>
          <w:p w14:paraId="7BB41858">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D. </w:t>
            </w:r>
            <w:r>
              <w:rPr>
                <w:rFonts w:hint="default" w:ascii="Times New Roman" w:hAnsi="Times New Roman" w:cs="Times New Roman"/>
                <w:sz w:val="26"/>
                <w:szCs w:val="26"/>
              </w:rPr>
              <w:t>quốc hữu hoá sản phẩm tư nhân.</w:t>
            </w:r>
          </w:p>
        </w:tc>
      </w:tr>
    </w:tbl>
    <w:p w14:paraId="19196E64">
      <w:pPr>
        <w:spacing w:before="60" w:after="60"/>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Câu 13: </w:t>
      </w:r>
      <w:r>
        <w:rPr>
          <w:rFonts w:hint="default" w:ascii="Times New Roman" w:hAnsi="Times New Roman" w:cs="Times New Roman"/>
          <w:sz w:val="26"/>
          <w:szCs w:val="26"/>
        </w:rPr>
        <w:t>Một trong những ý nghĩa quốc tế to lớn của Cách mạng tháng Mười Nga là</w:t>
      </w:r>
    </w:p>
    <w:tbl>
      <w:tblPr>
        <w:tblStyle w:val="3"/>
        <w:tblW w:w="5000" w:type="pct"/>
        <w:tblInd w:w="200" w:type="dxa"/>
        <w:tblLayout w:type="autofit"/>
        <w:tblCellMar>
          <w:top w:w="0" w:type="dxa"/>
          <w:left w:w="108" w:type="dxa"/>
          <w:bottom w:w="0" w:type="dxa"/>
          <w:right w:w="108" w:type="dxa"/>
        </w:tblCellMar>
      </w:tblPr>
      <w:tblGrid>
        <w:gridCol w:w="10768"/>
      </w:tblGrid>
      <w:tr w14:paraId="69DAFF41">
        <w:tc>
          <w:tcPr>
            <w:tcW w:w="5000" w:type="pct"/>
            <w:tcBorders>
              <w:top w:val="nil"/>
              <w:left w:val="nil"/>
              <w:bottom w:val="nil"/>
              <w:right w:val="nil"/>
            </w:tcBorders>
            <w:noWrap w:val="0"/>
            <w:tcMar>
              <w:top w:w="0" w:type="dxa"/>
              <w:left w:w="108" w:type="dxa"/>
              <w:bottom w:w="0" w:type="dxa"/>
              <w:right w:w="108" w:type="dxa"/>
            </w:tcMar>
            <w:vAlign w:val="center"/>
          </w:tcPr>
          <w:p w14:paraId="7839877B">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A. </w:t>
            </w:r>
            <w:r>
              <w:rPr>
                <w:rFonts w:hint="default" w:ascii="Times New Roman" w:hAnsi="Times New Roman" w:cs="Times New Roman"/>
                <w:sz w:val="26"/>
                <w:szCs w:val="26"/>
              </w:rPr>
              <w:t>tạo thế cân bằng trong so sánh lực lượng giữa chủ nghĩa xã hội và chủ nghĩa tư bản.</w:t>
            </w:r>
          </w:p>
        </w:tc>
      </w:tr>
      <w:tr w14:paraId="38A2C961">
        <w:tblPrEx>
          <w:tblCellMar>
            <w:top w:w="0" w:type="dxa"/>
            <w:left w:w="108" w:type="dxa"/>
            <w:bottom w:w="0" w:type="dxa"/>
            <w:right w:w="108" w:type="dxa"/>
          </w:tblCellMar>
        </w:tblPrEx>
        <w:tc>
          <w:tcPr>
            <w:tcW w:w="5000" w:type="pct"/>
            <w:tcBorders>
              <w:top w:val="nil"/>
              <w:left w:val="nil"/>
              <w:bottom w:val="nil"/>
              <w:right w:val="nil"/>
            </w:tcBorders>
            <w:noWrap w:val="0"/>
            <w:tcMar>
              <w:top w:w="0" w:type="dxa"/>
              <w:left w:w="108" w:type="dxa"/>
              <w:bottom w:w="0" w:type="dxa"/>
              <w:right w:w="108" w:type="dxa"/>
            </w:tcMar>
            <w:vAlign w:val="center"/>
          </w:tcPr>
          <w:p w14:paraId="7E586D61">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B. </w:t>
            </w:r>
            <w:r>
              <w:rPr>
                <w:rFonts w:hint="default" w:ascii="Times New Roman" w:hAnsi="Times New Roman" w:cs="Times New Roman"/>
                <w:sz w:val="26"/>
                <w:szCs w:val="26"/>
              </w:rPr>
              <w:t>cổ vũ và để lại nhiều bài học kinh nghiệp quý báu cho phong trào cách mạng thế giới.</w:t>
            </w:r>
          </w:p>
        </w:tc>
      </w:tr>
      <w:tr w14:paraId="255BAB48">
        <w:tblPrEx>
          <w:tblCellMar>
            <w:top w:w="0" w:type="dxa"/>
            <w:left w:w="108" w:type="dxa"/>
            <w:bottom w:w="0" w:type="dxa"/>
            <w:right w:w="108" w:type="dxa"/>
          </w:tblCellMar>
        </w:tblPrEx>
        <w:tc>
          <w:tcPr>
            <w:tcW w:w="5000" w:type="pct"/>
            <w:tcBorders>
              <w:top w:val="nil"/>
              <w:left w:val="nil"/>
              <w:bottom w:val="nil"/>
              <w:right w:val="nil"/>
            </w:tcBorders>
            <w:noWrap w:val="0"/>
            <w:tcMar>
              <w:top w:w="0" w:type="dxa"/>
              <w:left w:w="108" w:type="dxa"/>
              <w:bottom w:w="0" w:type="dxa"/>
              <w:right w:w="108" w:type="dxa"/>
            </w:tcMar>
            <w:vAlign w:val="center"/>
          </w:tcPr>
          <w:p w14:paraId="42A6B7FE">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C. </w:t>
            </w:r>
            <w:r>
              <w:rPr>
                <w:rFonts w:hint="default" w:ascii="Times New Roman" w:hAnsi="Times New Roman" w:cs="Times New Roman"/>
                <w:sz w:val="26"/>
                <w:szCs w:val="26"/>
              </w:rPr>
              <w:t>đập tan ách áp bức bóc lột phong kiến, đưa nhân dân lao động lên làm chủ.</w:t>
            </w:r>
          </w:p>
        </w:tc>
      </w:tr>
      <w:tr w14:paraId="4CC928F7">
        <w:tblPrEx>
          <w:tblCellMar>
            <w:top w:w="0" w:type="dxa"/>
            <w:left w:w="108" w:type="dxa"/>
            <w:bottom w:w="0" w:type="dxa"/>
            <w:right w:w="108" w:type="dxa"/>
          </w:tblCellMar>
        </w:tblPrEx>
        <w:tc>
          <w:tcPr>
            <w:tcW w:w="5000" w:type="pct"/>
            <w:tcBorders>
              <w:top w:val="nil"/>
              <w:left w:val="nil"/>
              <w:bottom w:val="nil"/>
              <w:right w:val="nil"/>
            </w:tcBorders>
            <w:noWrap w:val="0"/>
            <w:tcMar>
              <w:top w:w="0" w:type="dxa"/>
              <w:left w:w="108" w:type="dxa"/>
              <w:bottom w:w="0" w:type="dxa"/>
              <w:right w:w="108" w:type="dxa"/>
            </w:tcMar>
            <w:vAlign w:val="center"/>
          </w:tcPr>
          <w:p w14:paraId="5595D668">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D. </w:t>
            </w:r>
            <w:r>
              <w:rPr>
                <w:rFonts w:hint="default" w:ascii="Times New Roman" w:hAnsi="Times New Roman" w:cs="Times New Roman"/>
                <w:sz w:val="26"/>
                <w:szCs w:val="26"/>
              </w:rPr>
              <w:t>đưa đến sự thành lập tổ chức quốc tế mới của giai cấp công nhân quốc tế.</w:t>
            </w:r>
          </w:p>
        </w:tc>
      </w:tr>
    </w:tbl>
    <w:p w14:paraId="024540A5">
      <w:pPr>
        <w:spacing w:before="60" w:after="60"/>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Câu 14: </w:t>
      </w:r>
      <w:r>
        <w:rPr>
          <w:rFonts w:hint="default" w:ascii="Times New Roman" w:hAnsi="Times New Roman" w:cs="Times New Roman"/>
          <w:sz w:val="26"/>
          <w:szCs w:val="26"/>
        </w:rPr>
        <w:t>Khi mới thành lập, Liên bang Cộng hòa xã hội chủ nghĩa Xô viết gồm 4 nước Cộng hòa</w:t>
      </w:r>
    </w:p>
    <w:tbl>
      <w:tblPr>
        <w:tblStyle w:val="3"/>
        <w:tblW w:w="5000" w:type="pct"/>
        <w:tblInd w:w="200" w:type="dxa"/>
        <w:tblLayout w:type="autofit"/>
        <w:tblCellMar>
          <w:top w:w="0" w:type="dxa"/>
          <w:left w:w="108" w:type="dxa"/>
          <w:bottom w:w="0" w:type="dxa"/>
          <w:right w:w="108" w:type="dxa"/>
        </w:tblCellMar>
      </w:tblPr>
      <w:tblGrid>
        <w:gridCol w:w="10768"/>
      </w:tblGrid>
      <w:tr w14:paraId="2EC10D7D">
        <w:tblPrEx>
          <w:tblCellMar>
            <w:top w:w="0" w:type="dxa"/>
            <w:left w:w="108" w:type="dxa"/>
            <w:bottom w:w="0" w:type="dxa"/>
            <w:right w:w="108" w:type="dxa"/>
          </w:tblCellMar>
        </w:tblPrEx>
        <w:tc>
          <w:tcPr>
            <w:tcW w:w="5000" w:type="pct"/>
            <w:tcBorders>
              <w:top w:val="nil"/>
              <w:left w:val="nil"/>
              <w:bottom w:val="nil"/>
              <w:right w:val="nil"/>
            </w:tcBorders>
            <w:noWrap w:val="0"/>
            <w:tcMar>
              <w:top w:w="0" w:type="dxa"/>
              <w:left w:w="108" w:type="dxa"/>
              <w:bottom w:w="0" w:type="dxa"/>
              <w:right w:w="108" w:type="dxa"/>
            </w:tcMar>
            <w:vAlign w:val="center"/>
          </w:tcPr>
          <w:p w14:paraId="23CAB469">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A. </w:t>
            </w:r>
            <w:r>
              <w:rPr>
                <w:rFonts w:hint="default" w:ascii="Times New Roman" w:hAnsi="Times New Roman" w:cs="Times New Roman"/>
                <w:sz w:val="26"/>
                <w:szCs w:val="26"/>
              </w:rPr>
              <w:t>Liên Xô, Hung-ga-ri, Bung-ra-ri và Ngoại Cáp-ca-dơ.</w:t>
            </w:r>
          </w:p>
        </w:tc>
      </w:tr>
      <w:tr w14:paraId="01021331">
        <w:tblPrEx>
          <w:tblCellMar>
            <w:top w:w="0" w:type="dxa"/>
            <w:left w:w="108" w:type="dxa"/>
            <w:bottom w:w="0" w:type="dxa"/>
            <w:right w:w="108" w:type="dxa"/>
          </w:tblCellMar>
        </w:tblPrEx>
        <w:tc>
          <w:tcPr>
            <w:tcW w:w="5000" w:type="pct"/>
            <w:tcBorders>
              <w:top w:val="nil"/>
              <w:left w:val="nil"/>
              <w:bottom w:val="nil"/>
              <w:right w:val="nil"/>
            </w:tcBorders>
            <w:noWrap w:val="0"/>
            <w:tcMar>
              <w:top w:w="0" w:type="dxa"/>
              <w:left w:w="108" w:type="dxa"/>
              <w:bottom w:w="0" w:type="dxa"/>
              <w:right w:w="108" w:type="dxa"/>
            </w:tcMar>
            <w:vAlign w:val="center"/>
          </w:tcPr>
          <w:p w14:paraId="10413E65">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B. </w:t>
            </w:r>
            <w:r>
              <w:rPr>
                <w:rFonts w:hint="default" w:ascii="Times New Roman" w:hAnsi="Times New Roman" w:cs="Times New Roman"/>
                <w:sz w:val="26"/>
                <w:szCs w:val="26"/>
              </w:rPr>
              <w:t>Nga, Hung-ga-ri, Bê-lô-rút-xi-a và Ngoại Cáp-ca-dơ.</w:t>
            </w:r>
          </w:p>
        </w:tc>
      </w:tr>
      <w:tr w14:paraId="612454FC">
        <w:tblPrEx>
          <w:tblCellMar>
            <w:top w:w="0" w:type="dxa"/>
            <w:left w:w="108" w:type="dxa"/>
            <w:bottom w:w="0" w:type="dxa"/>
            <w:right w:w="108" w:type="dxa"/>
          </w:tblCellMar>
        </w:tblPrEx>
        <w:tc>
          <w:tcPr>
            <w:tcW w:w="5000" w:type="pct"/>
            <w:tcBorders>
              <w:top w:val="nil"/>
              <w:left w:val="nil"/>
              <w:bottom w:val="nil"/>
              <w:right w:val="nil"/>
            </w:tcBorders>
            <w:noWrap w:val="0"/>
            <w:tcMar>
              <w:top w:w="0" w:type="dxa"/>
              <w:left w:w="108" w:type="dxa"/>
              <w:bottom w:w="0" w:type="dxa"/>
              <w:right w:w="108" w:type="dxa"/>
            </w:tcMar>
            <w:vAlign w:val="center"/>
          </w:tcPr>
          <w:p w14:paraId="5E8884F8">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C. </w:t>
            </w:r>
            <w:r>
              <w:rPr>
                <w:rFonts w:hint="default" w:ascii="Times New Roman" w:hAnsi="Times New Roman" w:cs="Times New Roman"/>
                <w:sz w:val="26"/>
                <w:szCs w:val="26"/>
              </w:rPr>
              <w:t>Nga, U-crai-na, Bê-lô-rút-xi-a và Ngoại Cáp-ca-dơ.</w:t>
            </w:r>
          </w:p>
        </w:tc>
      </w:tr>
      <w:tr w14:paraId="74F698D0">
        <w:tblPrEx>
          <w:tblCellMar>
            <w:top w:w="0" w:type="dxa"/>
            <w:left w:w="108" w:type="dxa"/>
            <w:bottom w:w="0" w:type="dxa"/>
            <w:right w:w="108" w:type="dxa"/>
          </w:tblCellMar>
        </w:tblPrEx>
        <w:tc>
          <w:tcPr>
            <w:tcW w:w="5000" w:type="pct"/>
            <w:tcBorders>
              <w:top w:val="nil"/>
              <w:left w:val="nil"/>
              <w:bottom w:val="nil"/>
              <w:right w:val="nil"/>
            </w:tcBorders>
            <w:noWrap w:val="0"/>
            <w:tcMar>
              <w:top w:w="0" w:type="dxa"/>
              <w:left w:w="108" w:type="dxa"/>
              <w:bottom w:w="0" w:type="dxa"/>
              <w:right w:w="108" w:type="dxa"/>
            </w:tcMar>
            <w:vAlign w:val="center"/>
          </w:tcPr>
          <w:p w14:paraId="1F08965C">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D. </w:t>
            </w:r>
            <w:r>
              <w:rPr>
                <w:rFonts w:hint="default" w:ascii="Times New Roman" w:hAnsi="Times New Roman" w:cs="Times New Roman"/>
                <w:sz w:val="26"/>
                <w:szCs w:val="26"/>
              </w:rPr>
              <w:t>Nga, Hung-ga-ri, Bung-ra-ri và Ngoại Cáp-ca-dơ.</w:t>
            </w:r>
          </w:p>
        </w:tc>
      </w:tr>
    </w:tbl>
    <w:p w14:paraId="199D81E6">
      <w:pPr>
        <w:spacing w:before="60" w:after="60"/>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Câu 15: </w:t>
      </w:r>
      <w:r>
        <w:rPr>
          <w:rFonts w:hint="default" w:ascii="Times New Roman" w:hAnsi="Times New Roman" w:cs="Times New Roman"/>
          <w:sz w:val="26"/>
          <w:szCs w:val="26"/>
        </w:rPr>
        <w:t>Tính chất của cuộc Cách mạng tháng Hai năm 1917 ở Nga là</w:t>
      </w:r>
    </w:p>
    <w:tbl>
      <w:tblPr>
        <w:tblStyle w:val="3"/>
        <w:tblW w:w="5000" w:type="pct"/>
        <w:tblInd w:w="200" w:type="dxa"/>
        <w:tblLayout w:type="autofit"/>
        <w:tblCellMar>
          <w:top w:w="0" w:type="dxa"/>
          <w:left w:w="108" w:type="dxa"/>
          <w:bottom w:w="0" w:type="dxa"/>
          <w:right w:w="108" w:type="dxa"/>
        </w:tblCellMar>
      </w:tblPr>
      <w:tblGrid>
        <w:gridCol w:w="5384"/>
        <w:gridCol w:w="5384"/>
      </w:tblGrid>
      <w:tr w14:paraId="3869BE16">
        <w:tblPrEx>
          <w:tblCellMar>
            <w:top w:w="0" w:type="dxa"/>
            <w:left w:w="108" w:type="dxa"/>
            <w:bottom w:w="0" w:type="dxa"/>
            <w:right w:w="108" w:type="dxa"/>
          </w:tblCellMar>
        </w:tblPrEx>
        <w:tc>
          <w:tcPr>
            <w:tcW w:w="2500" w:type="pct"/>
            <w:tcBorders>
              <w:top w:val="nil"/>
              <w:left w:val="nil"/>
              <w:bottom w:val="nil"/>
              <w:right w:val="nil"/>
            </w:tcBorders>
            <w:noWrap w:val="0"/>
            <w:tcMar>
              <w:top w:w="0" w:type="dxa"/>
              <w:left w:w="108" w:type="dxa"/>
              <w:bottom w:w="0" w:type="dxa"/>
              <w:right w:w="108" w:type="dxa"/>
            </w:tcMar>
            <w:vAlign w:val="center"/>
          </w:tcPr>
          <w:p w14:paraId="46EB7BC5">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A. </w:t>
            </w:r>
            <w:r>
              <w:rPr>
                <w:rFonts w:hint="default" w:ascii="Times New Roman" w:hAnsi="Times New Roman" w:cs="Times New Roman"/>
                <w:sz w:val="26"/>
                <w:szCs w:val="26"/>
              </w:rPr>
              <w:t>cách mạng văn hóa.</w:t>
            </w:r>
          </w:p>
        </w:tc>
        <w:tc>
          <w:tcPr>
            <w:tcW w:w="2500" w:type="pct"/>
            <w:tcBorders>
              <w:top w:val="nil"/>
              <w:left w:val="nil"/>
              <w:bottom w:val="nil"/>
              <w:right w:val="nil"/>
            </w:tcBorders>
            <w:noWrap w:val="0"/>
            <w:tcMar>
              <w:top w:w="0" w:type="dxa"/>
              <w:left w:w="108" w:type="dxa"/>
              <w:bottom w:w="0" w:type="dxa"/>
              <w:right w:w="108" w:type="dxa"/>
            </w:tcMar>
            <w:vAlign w:val="center"/>
          </w:tcPr>
          <w:p w14:paraId="2D1CC833">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B. </w:t>
            </w:r>
            <w:r>
              <w:rPr>
                <w:rFonts w:hint="default" w:ascii="Times New Roman" w:hAnsi="Times New Roman" w:cs="Times New Roman"/>
                <w:sz w:val="26"/>
                <w:szCs w:val="26"/>
              </w:rPr>
              <w:t>cách mạng dân chủ tư sản kiểu cũ.</w:t>
            </w:r>
          </w:p>
        </w:tc>
      </w:tr>
      <w:tr w14:paraId="6D5F5EA7">
        <w:tblPrEx>
          <w:tblCellMar>
            <w:top w:w="0" w:type="dxa"/>
            <w:left w:w="108" w:type="dxa"/>
            <w:bottom w:w="0" w:type="dxa"/>
            <w:right w:w="108" w:type="dxa"/>
          </w:tblCellMar>
        </w:tblPrEx>
        <w:tc>
          <w:tcPr>
            <w:tcW w:w="2500" w:type="pct"/>
            <w:tcBorders>
              <w:top w:val="nil"/>
              <w:left w:val="nil"/>
              <w:bottom w:val="nil"/>
              <w:right w:val="nil"/>
            </w:tcBorders>
            <w:noWrap w:val="0"/>
            <w:tcMar>
              <w:top w:w="0" w:type="dxa"/>
              <w:left w:w="108" w:type="dxa"/>
              <w:bottom w:w="0" w:type="dxa"/>
              <w:right w:w="108" w:type="dxa"/>
            </w:tcMar>
            <w:vAlign w:val="center"/>
          </w:tcPr>
          <w:p w14:paraId="4E5C87B0">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C. </w:t>
            </w:r>
            <w:r>
              <w:rPr>
                <w:rFonts w:hint="default" w:ascii="Times New Roman" w:hAnsi="Times New Roman" w:cs="Times New Roman"/>
                <w:sz w:val="26"/>
                <w:szCs w:val="26"/>
              </w:rPr>
              <w:t>cách mạng vô sản.</w:t>
            </w:r>
          </w:p>
        </w:tc>
        <w:tc>
          <w:tcPr>
            <w:tcW w:w="2500" w:type="pct"/>
            <w:tcBorders>
              <w:top w:val="nil"/>
              <w:left w:val="nil"/>
              <w:bottom w:val="nil"/>
              <w:right w:val="nil"/>
            </w:tcBorders>
            <w:noWrap w:val="0"/>
            <w:tcMar>
              <w:top w:w="0" w:type="dxa"/>
              <w:left w:w="108" w:type="dxa"/>
              <w:bottom w:w="0" w:type="dxa"/>
              <w:right w:w="108" w:type="dxa"/>
            </w:tcMar>
            <w:vAlign w:val="center"/>
          </w:tcPr>
          <w:p w14:paraId="2AFEFB9A">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D. </w:t>
            </w:r>
            <w:r>
              <w:rPr>
                <w:rFonts w:hint="default" w:ascii="Times New Roman" w:hAnsi="Times New Roman" w:cs="Times New Roman"/>
                <w:sz w:val="26"/>
                <w:szCs w:val="26"/>
              </w:rPr>
              <w:t>cách mạng dân chủ tư sản kiểu mới.</w:t>
            </w:r>
          </w:p>
        </w:tc>
      </w:tr>
    </w:tbl>
    <w:p w14:paraId="211EDC64">
      <w:pPr>
        <w:spacing w:before="60" w:after="60"/>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Câu 16: </w:t>
      </w:r>
      <w:r>
        <w:rPr>
          <w:rFonts w:hint="default" w:ascii="Times New Roman" w:hAnsi="Times New Roman" w:cs="Times New Roman"/>
          <w:sz w:val="26"/>
          <w:szCs w:val="26"/>
        </w:rPr>
        <w:t>Nội dung nào sau đây phản ánh đúng điểm tiến bộ của Tuyên ngôn Độc lập (1776) ở nước Mỹ và Tuyên ngôn Nhân quyền và Dân quyền (1789) ở nước Pháp?</w:t>
      </w:r>
    </w:p>
    <w:tbl>
      <w:tblPr>
        <w:tblStyle w:val="3"/>
        <w:tblW w:w="5000" w:type="pct"/>
        <w:tblInd w:w="200" w:type="dxa"/>
        <w:tblLayout w:type="autofit"/>
        <w:tblCellMar>
          <w:top w:w="0" w:type="dxa"/>
          <w:left w:w="108" w:type="dxa"/>
          <w:bottom w:w="0" w:type="dxa"/>
          <w:right w:w="108" w:type="dxa"/>
        </w:tblCellMar>
      </w:tblPr>
      <w:tblGrid>
        <w:gridCol w:w="10768"/>
      </w:tblGrid>
      <w:tr w14:paraId="291B2BE3">
        <w:tblPrEx>
          <w:tblCellMar>
            <w:top w:w="0" w:type="dxa"/>
            <w:left w:w="108" w:type="dxa"/>
            <w:bottom w:w="0" w:type="dxa"/>
            <w:right w:w="108" w:type="dxa"/>
          </w:tblCellMar>
        </w:tblPrEx>
        <w:tc>
          <w:tcPr>
            <w:tcW w:w="5000" w:type="pct"/>
            <w:tcBorders>
              <w:top w:val="nil"/>
              <w:left w:val="nil"/>
              <w:bottom w:val="nil"/>
              <w:right w:val="nil"/>
            </w:tcBorders>
            <w:noWrap w:val="0"/>
            <w:tcMar>
              <w:top w:w="0" w:type="dxa"/>
              <w:left w:w="108" w:type="dxa"/>
              <w:bottom w:w="0" w:type="dxa"/>
              <w:right w:w="108" w:type="dxa"/>
            </w:tcMar>
            <w:vAlign w:val="center"/>
          </w:tcPr>
          <w:p w14:paraId="2FB4C86C">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A. </w:t>
            </w:r>
            <w:r>
              <w:rPr>
                <w:rFonts w:hint="default" w:ascii="Times New Roman" w:hAnsi="Times New Roman" w:cs="Times New Roman"/>
                <w:sz w:val="26"/>
                <w:szCs w:val="26"/>
              </w:rPr>
              <w:t>Quyền tư hữu là quyền thiêng liêng, bất khả xâm phạm.</w:t>
            </w:r>
          </w:p>
        </w:tc>
      </w:tr>
      <w:tr w14:paraId="2DFE2021">
        <w:tblPrEx>
          <w:tblCellMar>
            <w:top w:w="0" w:type="dxa"/>
            <w:left w:w="108" w:type="dxa"/>
            <w:bottom w:w="0" w:type="dxa"/>
            <w:right w:w="108" w:type="dxa"/>
          </w:tblCellMar>
        </w:tblPrEx>
        <w:tc>
          <w:tcPr>
            <w:tcW w:w="5000" w:type="pct"/>
            <w:tcBorders>
              <w:top w:val="nil"/>
              <w:left w:val="nil"/>
              <w:bottom w:val="nil"/>
              <w:right w:val="nil"/>
            </w:tcBorders>
            <w:noWrap w:val="0"/>
            <w:tcMar>
              <w:top w:w="0" w:type="dxa"/>
              <w:left w:w="108" w:type="dxa"/>
              <w:bottom w:w="0" w:type="dxa"/>
              <w:right w:w="108" w:type="dxa"/>
            </w:tcMar>
            <w:vAlign w:val="center"/>
          </w:tcPr>
          <w:p w14:paraId="002C7505">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B. </w:t>
            </w:r>
            <w:r>
              <w:rPr>
                <w:rFonts w:hint="default" w:ascii="Times New Roman" w:hAnsi="Times New Roman" w:cs="Times New Roman"/>
                <w:sz w:val="26"/>
                <w:szCs w:val="26"/>
              </w:rPr>
              <w:t>Bảo vệ quyền lợi cho tất cả các tầng lớp trong xã hội.</w:t>
            </w:r>
          </w:p>
        </w:tc>
      </w:tr>
      <w:tr w14:paraId="5663348A">
        <w:tblPrEx>
          <w:tblCellMar>
            <w:top w:w="0" w:type="dxa"/>
            <w:left w:w="108" w:type="dxa"/>
            <w:bottom w:w="0" w:type="dxa"/>
            <w:right w:w="108" w:type="dxa"/>
          </w:tblCellMar>
        </w:tblPrEx>
        <w:tc>
          <w:tcPr>
            <w:tcW w:w="5000" w:type="pct"/>
            <w:tcBorders>
              <w:top w:val="nil"/>
              <w:left w:val="nil"/>
              <w:bottom w:val="nil"/>
              <w:right w:val="nil"/>
            </w:tcBorders>
            <w:noWrap w:val="0"/>
            <w:tcMar>
              <w:top w:w="0" w:type="dxa"/>
              <w:left w:w="108" w:type="dxa"/>
              <w:bottom w:w="0" w:type="dxa"/>
              <w:right w:w="108" w:type="dxa"/>
            </w:tcMar>
            <w:vAlign w:val="center"/>
          </w:tcPr>
          <w:p w14:paraId="47998847">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C. </w:t>
            </w:r>
            <w:r>
              <w:rPr>
                <w:rFonts w:hint="default" w:ascii="Times New Roman" w:hAnsi="Times New Roman" w:cs="Times New Roman"/>
                <w:sz w:val="26"/>
                <w:szCs w:val="26"/>
              </w:rPr>
              <w:t>Đề cao quyền công dân và quyền con người.</w:t>
            </w:r>
          </w:p>
        </w:tc>
      </w:tr>
      <w:tr w14:paraId="7F3A011E">
        <w:tblPrEx>
          <w:tblCellMar>
            <w:top w:w="0" w:type="dxa"/>
            <w:left w:w="108" w:type="dxa"/>
            <w:bottom w:w="0" w:type="dxa"/>
            <w:right w:w="108" w:type="dxa"/>
          </w:tblCellMar>
        </w:tblPrEx>
        <w:tc>
          <w:tcPr>
            <w:tcW w:w="5000" w:type="pct"/>
            <w:tcBorders>
              <w:top w:val="nil"/>
              <w:left w:val="nil"/>
              <w:bottom w:val="nil"/>
              <w:right w:val="nil"/>
            </w:tcBorders>
            <w:noWrap w:val="0"/>
            <w:tcMar>
              <w:top w:w="0" w:type="dxa"/>
              <w:left w:w="108" w:type="dxa"/>
              <w:bottom w:w="0" w:type="dxa"/>
              <w:right w:w="108" w:type="dxa"/>
            </w:tcMar>
            <w:vAlign w:val="center"/>
          </w:tcPr>
          <w:p w14:paraId="099FC4F9">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D. </w:t>
            </w:r>
            <w:r>
              <w:rPr>
                <w:rFonts w:hint="default" w:ascii="Times New Roman" w:hAnsi="Times New Roman" w:cs="Times New Roman"/>
                <w:sz w:val="26"/>
                <w:szCs w:val="26"/>
              </w:rPr>
              <w:t>Bảo vệ quyền lợi tư hữu cho giai cấp tư sản.</w:t>
            </w:r>
          </w:p>
        </w:tc>
      </w:tr>
    </w:tbl>
    <w:p w14:paraId="13AD4D9F">
      <w:pPr>
        <w:spacing w:before="60" w:after="60"/>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Câu 17: </w:t>
      </w:r>
      <w:r>
        <w:rPr>
          <w:rFonts w:hint="default" w:ascii="Times New Roman" w:hAnsi="Times New Roman" w:cs="Times New Roman"/>
          <w:sz w:val="26"/>
          <w:szCs w:val="26"/>
        </w:rPr>
        <w:t>Cuối thế kỉ XIX, các nước đế quốc chủ nghĩa đã mở rộng hệ thống thuộc địa ở những khu vực nào?</w:t>
      </w:r>
    </w:p>
    <w:tbl>
      <w:tblPr>
        <w:tblStyle w:val="3"/>
        <w:tblW w:w="5000" w:type="pct"/>
        <w:tblInd w:w="200" w:type="dxa"/>
        <w:tblLayout w:type="autofit"/>
        <w:tblCellMar>
          <w:top w:w="0" w:type="dxa"/>
          <w:left w:w="108" w:type="dxa"/>
          <w:bottom w:w="0" w:type="dxa"/>
          <w:right w:w="108" w:type="dxa"/>
        </w:tblCellMar>
      </w:tblPr>
      <w:tblGrid>
        <w:gridCol w:w="5384"/>
        <w:gridCol w:w="5384"/>
      </w:tblGrid>
      <w:tr w14:paraId="50887880">
        <w:tblPrEx>
          <w:tblCellMar>
            <w:top w:w="0" w:type="dxa"/>
            <w:left w:w="108" w:type="dxa"/>
            <w:bottom w:w="0" w:type="dxa"/>
            <w:right w:w="108" w:type="dxa"/>
          </w:tblCellMar>
        </w:tblPrEx>
        <w:tc>
          <w:tcPr>
            <w:tcW w:w="2500" w:type="pct"/>
            <w:tcBorders>
              <w:top w:val="nil"/>
              <w:left w:val="nil"/>
              <w:bottom w:val="nil"/>
              <w:right w:val="nil"/>
            </w:tcBorders>
            <w:noWrap w:val="0"/>
            <w:tcMar>
              <w:top w:w="0" w:type="dxa"/>
              <w:left w:w="108" w:type="dxa"/>
              <w:bottom w:w="0" w:type="dxa"/>
              <w:right w:w="108" w:type="dxa"/>
            </w:tcMar>
            <w:vAlign w:val="center"/>
          </w:tcPr>
          <w:p w14:paraId="7F483994">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A. </w:t>
            </w:r>
            <w:r>
              <w:rPr>
                <w:rFonts w:hint="default" w:ascii="Times New Roman" w:hAnsi="Times New Roman" w:cs="Times New Roman"/>
                <w:sz w:val="26"/>
                <w:szCs w:val="26"/>
              </w:rPr>
              <w:t>Châu Mỹ, Tây Âu và khu vực Đông Âu.</w:t>
            </w:r>
          </w:p>
        </w:tc>
        <w:tc>
          <w:tcPr>
            <w:tcW w:w="2500" w:type="pct"/>
            <w:tcBorders>
              <w:top w:val="nil"/>
              <w:left w:val="nil"/>
              <w:bottom w:val="nil"/>
              <w:right w:val="nil"/>
            </w:tcBorders>
            <w:noWrap w:val="0"/>
            <w:tcMar>
              <w:top w:w="0" w:type="dxa"/>
              <w:left w:w="108" w:type="dxa"/>
              <w:bottom w:w="0" w:type="dxa"/>
              <w:right w:w="108" w:type="dxa"/>
            </w:tcMar>
            <w:vAlign w:val="center"/>
          </w:tcPr>
          <w:p w14:paraId="62CD1F53">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B. </w:t>
            </w:r>
            <w:r>
              <w:rPr>
                <w:rFonts w:hint="default" w:ascii="Times New Roman" w:hAnsi="Times New Roman" w:cs="Times New Roman"/>
                <w:sz w:val="26"/>
                <w:szCs w:val="26"/>
              </w:rPr>
              <w:t>Châu Âu, châu Úc và khu vực Bắc Mỹ.</w:t>
            </w:r>
          </w:p>
        </w:tc>
      </w:tr>
      <w:tr w14:paraId="4CC4AFC2">
        <w:tblPrEx>
          <w:tblCellMar>
            <w:top w:w="0" w:type="dxa"/>
            <w:left w:w="108" w:type="dxa"/>
            <w:bottom w:w="0" w:type="dxa"/>
            <w:right w:w="108" w:type="dxa"/>
          </w:tblCellMar>
        </w:tblPrEx>
        <w:tc>
          <w:tcPr>
            <w:tcW w:w="2500" w:type="pct"/>
            <w:tcBorders>
              <w:top w:val="nil"/>
              <w:left w:val="nil"/>
              <w:bottom w:val="nil"/>
              <w:right w:val="nil"/>
            </w:tcBorders>
            <w:noWrap w:val="0"/>
            <w:tcMar>
              <w:top w:w="0" w:type="dxa"/>
              <w:left w:w="108" w:type="dxa"/>
              <w:bottom w:w="0" w:type="dxa"/>
              <w:right w:w="108" w:type="dxa"/>
            </w:tcMar>
            <w:vAlign w:val="center"/>
          </w:tcPr>
          <w:p w14:paraId="598241FB">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C. </w:t>
            </w:r>
            <w:r>
              <w:rPr>
                <w:rFonts w:hint="default" w:ascii="Times New Roman" w:hAnsi="Times New Roman" w:cs="Times New Roman"/>
                <w:sz w:val="26"/>
                <w:szCs w:val="26"/>
              </w:rPr>
              <w:t>Châu Âu, châu Mỹ và khu vực Tây Âu.</w:t>
            </w:r>
          </w:p>
        </w:tc>
        <w:tc>
          <w:tcPr>
            <w:tcW w:w="2500" w:type="pct"/>
            <w:tcBorders>
              <w:top w:val="nil"/>
              <w:left w:val="nil"/>
              <w:bottom w:val="nil"/>
              <w:right w:val="nil"/>
            </w:tcBorders>
            <w:noWrap w:val="0"/>
            <w:tcMar>
              <w:top w:w="0" w:type="dxa"/>
              <w:left w:w="108" w:type="dxa"/>
              <w:bottom w:w="0" w:type="dxa"/>
              <w:right w:w="108" w:type="dxa"/>
            </w:tcMar>
            <w:vAlign w:val="center"/>
          </w:tcPr>
          <w:p w14:paraId="247A9285">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D. </w:t>
            </w:r>
            <w:r>
              <w:rPr>
                <w:rFonts w:hint="default" w:ascii="Times New Roman" w:hAnsi="Times New Roman" w:cs="Times New Roman"/>
                <w:sz w:val="26"/>
                <w:szCs w:val="26"/>
              </w:rPr>
              <w:t>Châu Á, châu Phi và khu vực Mỹ La-tinh.</w:t>
            </w:r>
          </w:p>
        </w:tc>
      </w:tr>
    </w:tbl>
    <w:p w14:paraId="5FEB2179">
      <w:pPr>
        <w:spacing w:before="60" w:after="60"/>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Câu 18: </w:t>
      </w:r>
      <w:r>
        <w:rPr>
          <w:rFonts w:hint="default" w:ascii="Times New Roman" w:hAnsi="Times New Roman" w:cs="Times New Roman"/>
          <w:sz w:val="26"/>
          <w:szCs w:val="26"/>
        </w:rPr>
        <w:t>Từ năm 1961, Cu-ba bước vào thời kì</w:t>
      </w:r>
    </w:p>
    <w:tbl>
      <w:tblPr>
        <w:tblStyle w:val="3"/>
        <w:tblW w:w="5000" w:type="pct"/>
        <w:tblInd w:w="200" w:type="dxa"/>
        <w:tblLayout w:type="autofit"/>
        <w:tblCellMar>
          <w:top w:w="0" w:type="dxa"/>
          <w:left w:w="108" w:type="dxa"/>
          <w:bottom w:w="0" w:type="dxa"/>
          <w:right w:w="108" w:type="dxa"/>
        </w:tblCellMar>
      </w:tblPr>
      <w:tblGrid>
        <w:gridCol w:w="5384"/>
        <w:gridCol w:w="5384"/>
      </w:tblGrid>
      <w:tr w14:paraId="5D6B86D5">
        <w:tblPrEx>
          <w:tblCellMar>
            <w:top w:w="0" w:type="dxa"/>
            <w:left w:w="108" w:type="dxa"/>
            <w:bottom w:w="0" w:type="dxa"/>
            <w:right w:w="108" w:type="dxa"/>
          </w:tblCellMar>
        </w:tblPrEx>
        <w:tc>
          <w:tcPr>
            <w:tcW w:w="2500" w:type="pct"/>
            <w:tcBorders>
              <w:top w:val="nil"/>
              <w:left w:val="nil"/>
              <w:bottom w:val="nil"/>
              <w:right w:val="nil"/>
            </w:tcBorders>
            <w:noWrap w:val="0"/>
            <w:tcMar>
              <w:top w:w="0" w:type="dxa"/>
              <w:left w:w="108" w:type="dxa"/>
              <w:bottom w:w="0" w:type="dxa"/>
              <w:right w:w="108" w:type="dxa"/>
            </w:tcMar>
            <w:vAlign w:val="center"/>
          </w:tcPr>
          <w:p w14:paraId="2FB70645">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A. </w:t>
            </w:r>
            <w:r>
              <w:rPr>
                <w:rFonts w:hint="default" w:ascii="Times New Roman" w:hAnsi="Times New Roman" w:cs="Times New Roman"/>
                <w:sz w:val="26"/>
                <w:szCs w:val="26"/>
              </w:rPr>
              <w:t>xây dựng chủ nghĩa xã hội.</w:t>
            </w:r>
          </w:p>
        </w:tc>
        <w:tc>
          <w:tcPr>
            <w:tcW w:w="2500" w:type="pct"/>
            <w:tcBorders>
              <w:top w:val="nil"/>
              <w:left w:val="nil"/>
              <w:bottom w:val="nil"/>
              <w:right w:val="nil"/>
            </w:tcBorders>
            <w:noWrap w:val="0"/>
            <w:tcMar>
              <w:top w:w="0" w:type="dxa"/>
              <w:left w:w="108" w:type="dxa"/>
              <w:bottom w:w="0" w:type="dxa"/>
              <w:right w:w="108" w:type="dxa"/>
            </w:tcMar>
            <w:vAlign w:val="center"/>
          </w:tcPr>
          <w:p w14:paraId="2E626048">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B. </w:t>
            </w:r>
            <w:r>
              <w:rPr>
                <w:rFonts w:hint="default" w:ascii="Times New Roman" w:hAnsi="Times New Roman" w:cs="Times New Roman"/>
                <w:sz w:val="26"/>
                <w:szCs w:val="26"/>
              </w:rPr>
              <w:t>tiến hành công cuộc đổi mới đất nước.</w:t>
            </w:r>
          </w:p>
        </w:tc>
      </w:tr>
      <w:tr w14:paraId="0DE6E1D6">
        <w:tblPrEx>
          <w:tblCellMar>
            <w:top w:w="0" w:type="dxa"/>
            <w:left w:w="108" w:type="dxa"/>
            <w:bottom w:w="0" w:type="dxa"/>
            <w:right w:w="108" w:type="dxa"/>
          </w:tblCellMar>
        </w:tblPrEx>
        <w:tc>
          <w:tcPr>
            <w:tcW w:w="2500" w:type="pct"/>
            <w:tcBorders>
              <w:top w:val="nil"/>
              <w:left w:val="nil"/>
              <w:bottom w:val="nil"/>
              <w:right w:val="nil"/>
            </w:tcBorders>
            <w:noWrap w:val="0"/>
            <w:tcMar>
              <w:top w:w="0" w:type="dxa"/>
              <w:left w:w="108" w:type="dxa"/>
              <w:bottom w:w="0" w:type="dxa"/>
              <w:right w:w="108" w:type="dxa"/>
            </w:tcMar>
            <w:vAlign w:val="center"/>
          </w:tcPr>
          <w:p w14:paraId="6D11EE90">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C. </w:t>
            </w:r>
            <w:r>
              <w:rPr>
                <w:rFonts w:hint="default" w:ascii="Times New Roman" w:hAnsi="Times New Roman" w:cs="Times New Roman"/>
                <w:sz w:val="26"/>
                <w:szCs w:val="26"/>
              </w:rPr>
              <w:t>bình thường hóa quan hệ ngoại giao với Mĩ.</w:t>
            </w:r>
          </w:p>
        </w:tc>
        <w:tc>
          <w:tcPr>
            <w:tcW w:w="2500" w:type="pct"/>
            <w:tcBorders>
              <w:top w:val="nil"/>
              <w:left w:val="nil"/>
              <w:bottom w:val="nil"/>
              <w:right w:val="nil"/>
            </w:tcBorders>
            <w:noWrap w:val="0"/>
            <w:tcMar>
              <w:top w:w="0" w:type="dxa"/>
              <w:left w:w="108" w:type="dxa"/>
              <w:bottom w:w="0" w:type="dxa"/>
              <w:right w:w="108" w:type="dxa"/>
            </w:tcMar>
            <w:vAlign w:val="center"/>
          </w:tcPr>
          <w:p w14:paraId="789E1FE2">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D. </w:t>
            </w:r>
            <w:r>
              <w:rPr>
                <w:rFonts w:hint="default" w:ascii="Times New Roman" w:hAnsi="Times New Roman" w:cs="Times New Roman"/>
                <w:sz w:val="26"/>
                <w:szCs w:val="26"/>
              </w:rPr>
              <w:t>xây dựng chủ nghĩa tư bản.</w:t>
            </w:r>
          </w:p>
        </w:tc>
      </w:tr>
    </w:tbl>
    <w:p w14:paraId="376F9030">
      <w:pPr>
        <w:spacing w:before="60" w:after="60"/>
        <w:rPr>
          <w:rFonts w:hint="default" w:ascii="Times New Roman" w:hAnsi="Times New Roman" w:cs="Times New Roman"/>
          <w:b/>
          <w:color w:val="0000FF"/>
          <w:sz w:val="26"/>
          <w:szCs w:val="26"/>
        </w:rPr>
      </w:pPr>
    </w:p>
    <w:p w14:paraId="6EFCF364">
      <w:pPr>
        <w:spacing w:before="60" w:after="60"/>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Câu 19: </w:t>
      </w:r>
      <w:r>
        <w:rPr>
          <w:rFonts w:hint="default" w:ascii="Times New Roman" w:hAnsi="Times New Roman" w:cs="Times New Roman"/>
          <w:sz w:val="26"/>
          <w:szCs w:val="26"/>
        </w:rPr>
        <w:t xml:space="preserve">Các nước châu Á, đặc biệt là Trung Quốc, xây dựng </w:t>
      </w:r>
      <w:r>
        <w:rPr>
          <w:rFonts w:hint="default" w:cs="Times New Roman"/>
          <w:sz w:val="26"/>
          <w:szCs w:val="26"/>
          <w:lang w:val="en-US"/>
        </w:rPr>
        <w:t xml:space="preserve">đất nước </w:t>
      </w:r>
      <w:r>
        <w:rPr>
          <w:rFonts w:hint="default" w:ascii="Times New Roman" w:hAnsi="Times New Roman" w:cs="Times New Roman"/>
          <w:sz w:val="26"/>
          <w:szCs w:val="26"/>
        </w:rPr>
        <w:t>đi theo con đường chủ nghĩa xã hội đã</w:t>
      </w:r>
    </w:p>
    <w:tbl>
      <w:tblPr>
        <w:tblStyle w:val="3"/>
        <w:tblW w:w="5000" w:type="pct"/>
        <w:tblInd w:w="200" w:type="dxa"/>
        <w:tblLayout w:type="autofit"/>
        <w:tblCellMar>
          <w:top w:w="0" w:type="dxa"/>
          <w:left w:w="108" w:type="dxa"/>
          <w:bottom w:w="0" w:type="dxa"/>
          <w:right w:w="108" w:type="dxa"/>
        </w:tblCellMar>
      </w:tblPr>
      <w:tblGrid>
        <w:gridCol w:w="10768"/>
      </w:tblGrid>
      <w:tr w14:paraId="35F5FD55">
        <w:tblPrEx>
          <w:tblCellMar>
            <w:top w:w="0" w:type="dxa"/>
            <w:left w:w="108" w:type="dxa"/>
            <w:bottom w:w="0" w:type="dxa"/>
            <w:right w:w="108" w:type="dxa"/>
          </w:tblCellMar>
        </w:tblPrEx>
        <w:tc>
          <w:tcPr>
            <w:tcW w:w="5000" w:type="pct"/>
            <w:tcBorders>
              <w:top w:val="nil"/>
              <w:left w:val="nil"/>
              <w:bottom w:val="nil"/>
              <w:right w:val="nil"/>
            </w:tcBorders>
            <w:noWrap w:val="0"/>
            <w:tcMar>
              <w:top w:w="0" w:type="dxa"/>
              <w:left w:w="108" w:type="dxa"/>
              <w:bottom w:w="0" w:type="dxa"/>
              <w:right w:w="108" w:type="dxa"/>
            </w:tcMar>
            <w:vAlign w:val="center"/>
          </w:tcPr>
          <w:p w14:paraId="58EAA1C1">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A. </w:t>
            </w:r>
            <w:r>
              <w:rPr>
                <w:rFonts w:hint="default" w:ascii="Times New Roman" w:hAnsi="Times New Roman" w:cs="Times New Roman"/>
                <w:sz w:val="26"/>
                <w:szCs w:val="26"/>
              </w:rPr>
              <w:t>đánh dấu sự hình thành của hệ thống xã hội chủ nghĩa trên thế giới.</w:t>
            </w:r>
          </w:p>
        </w:tc>
      </w:tr>
      <w:tr w14:paraId="20A6AA37">
        <w:tblPrEx>
          <w:tblCellMar>
            <w:top w:w="0" w:type="dxa"/>
            <w:left w:w="108" w:type="dxa"/>
            <w:bottom w:w="0" w:type="dxa"/>
            <w:right w:w="108" w:type="dxa"/>
          </w:tblCellMar>
        </w:tblPrEx>
        <w:tc>
          <w:tcPr>
            <w:tcW w:w="5000" w:type="pct"/>
            <w:tcBorders>
              <w:top w:val="nil"/>
              <w:left w:val="nil"/>
              <w:bottom w:val="nil"/>
              <w:right w:val="nil"/>
            </w:tcBorders>
            <w:noWrap w:val="0"/>
            <w:tcMar>
              <w:top w:w="0" w:type="dxa"/>
              <w:left w:w="108" w:type="dxa"/>
              <w:bottom w:w="0" w:type="dxa"/>
              <w:right w:w="108" w:type="dxa"/>
            </w:tcMar>
            <w:vAlign w:val="center"/>
          </w:tcPr>
          <w:p w14:paraId="6E9BDF70">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B. </w:t>
            </w:r>
            <w:r>
              <w:rPr>
                <w:rFonts w:hint="default" w:ascii="Times New Roman" w:hAnsi="Times New Roman" w:cs="Times New Roman"/>
                <w:sz w:val="26"/>
                <w:szCs w:val="26"/>
              </w:rPr>
              <w:t>khẳng định sự thắng thế hoàn toàn của chủ nghĩa xã hội ở khu vực châu Á.</w:t>
            </w:r>
          </w:p>
        </w:tc>
      </w:tr>
      <w:tr w14:paraId="7B22F76D">
        <w:tblPrEx>
          <w:tblCellMar>
            <w:top w:w="0" w:type="dxa"/>
            <w:left w:w="108" w:type="dxa"/>
            <w:bottom w:w="0" w:type="dxa"/>
            <w:right w:w="108" w:type="dxa"/>
          </w:tblCellMar>
        </w:tblPrEx>
        <w:tc>
          <w:tcPr>
            <w:tcW w:w="5000" w:type="pct"/>
            <w:tcBorders>
              <w:top w:val="nil"/>
              <w:left w:val="nil"/>
              <w:bottom w:val="nil"/>
              <w:right w:val="nil"/>
            </w:tcBorders>
            <w:noWrap w:val="0"/>
            <w:tcMar>
              <w:top w:w="0" w:type="dxa"/>
              <w:left w:w="108" w:type="dxa"/>
              <w:bottom w:w="0" w:type="dxa"/>
              <w:right w:w="108" w:type="dxa"/>
            </w:tcMar>
            <w:vAlign w:val="center"/>
          </w:tcPr>
          <w:p w14:paraId="41995706">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C. </w:t>
            </w:r>
            <w:r>
              <w:rPr>
                <w:rFonts w:hint="default" w:ascii="Times New Roman" w:hAnsi="Times New Roman" w:cs="Times New Roman"/>
                <w:sz w:val="26"/>
                <w:szCs w:val="26"/>
              </w:rPr>
              <w:t>xác lập hoàn chỉnh cục diện hai phe: tư bản chủ nghĩa và xã hội chủ nghĩa.</w:t>
            </w:r>
          </w:p>
        </w:tc>
      </w:tr>
      <w:tr w14:paraId="5A23252B">
        <w:tblPrEx>
          <w:tblCellMar>
            <w:top w:w="0" w:type="dxa"/>
            <w:left w:w="108" w:type="dxa"/>
            <w:bottom w:w="0" w:type="dxa"/>
            <w:right w:w="108" w:type="dxa"/>
          </w:tblCellMar>
        </w:tblPrEx>
        <w:tc>
          <w:tcPr>
            <w:tcW w:w="5000" w:type="pct"/>
            <w:tcBorders>
              <w:top w:val="nil"/>
              <w:left w:val="nil"/>
              <w:bottom w:val="nil"/>
              <w:right w:val="nil"/>
            </w:tcBorders>
            <w:noWrap w:val="0"/>
            <w:tcMar>
              <w:top w:w="0" w:type="dxa"/>
              <w:left w:w="108" w:type="dxa"/>
              <w:bottom w:w="0" w:type="dxa"/>
              <w:right w:w="108" w:type="dxa"/>
            </w:tcMar>
            <w:vAlign w:val="center"/>
          </w:tcPr>
          <w:p w14:paraId="677077F1">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D. </w:t>
            </w:r>
            <w:r>
              <w:rPr>
                <w:rFonts w:hint="default" w:ascii="Times New Roman" w:hAnsi="Times New Roman" w:cs="Times New Roman"/>
                <w:sz w:val="26"/>
                <w:szCs w:val="26"/>
              </w:rPr>
              <w:t>đánh dấu sự mở rộng, tăng cường sức mạnh của chủ nghĩa xã hội.</w:t>
            </w:r>
          </w:p>
        </w:tc>
      </w:tr>
    </w:tbl>
    <w:p w14:paraId="62253139">
      <w:pPr>
        <w:spacing w:before="60" w:after="60"/>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Câu 20: </w:t>
      </w:r>
      <w:r>
        <w:rPr>
          <w:rFonts w:hint="default" w:ascii="Times New Roman" w:hAnsi="Times New Roman" w:cs="Times New Roman"/>
          <w:sz w:val="26"/>
          <w:szCs w:val="26"/>
        </w:rPr>
        <w:t>Ý nghĩa quan trọng nhất của các cuộc cách mạng tư sản từ giữa thế kỉ XVI?</w:t>
      </w:r>
    </w:p>
    <w:tbl>
      <w:tblPr>
        <w:tblStyle w:val="3"/>
        <w:tblW w:w="5000" w:type="pct"/>
        <w:tblInd w:w="200" w:type="dxa"/>
        <w:tblLayout w:type="autofit"/>
        <w:tblCellMar>
          <w:top w:w="0" w:type="dxa"/>
          <w:left w:w="108" w:type="dxa"/>
          <w:bottom w:w="0" w:type="dxa"/>
          <w:right w:w="108" w:type="dxa"/>
        </w:tblCellMar>
      </w:tblPr>
      <w:tblGrid>
        <w:gridCol w:w="5384"/>
        <w:gridCol w:w="5384"/>
      </w:tblGrid>
      <w:tr w14:paraId="0CA57CD3">
        <w:tblPrEx>
          <w:tblCellMar>
            <w:top w:w="0" w:type="dxa"/>
            <w:left w:w="108" w:type="dxa"/>
            <w:bottom w:w="0" w:type="dxa"/>
            <w:right w:w="108" w:type="dxa"/>
          </w:tblCellMar>
        </w:tblPrEx>
        <w:tc>
          <w:tcPr>
            <w:tcW w:w="2500" w:type="pct"/>
            <w:tcBorders>
              <w:top w:val="nil"/>
              <w:left w:val="nil"/>
              <w:bottom w:val="nil"/>
              <w:right w:val="nil"/>
            </w:tcBorders>
            <w:noWrap w:val="0"/>
            <w:tcMar>
              <w:top w:w="0" w:type="dxa"/>
              <w:left w:w="108" w:type="dxa"/>
              <w:bottom w:w="0" w:type="dxa"/>
              <w:right w:w="108" w:type="dxa"/>
            </w:tcMar>
            <w:vAlign w:val="center"/>
          </w:tcPr>
          <w:p w14:paraId="7A7AD12D">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A. </w:t>
            </w:r>
            <w:r>
              <w:rPr>
                <w:rFonts w:hint="default" w:ascii="Times New Roman" w:hAnsi="Times New Roman" w:cs="Times New Roman"/>
                <w:sz w:val="26"/>
                <w:szCs w:val="26"/>
              </w:rPr>
              <w:t>Giải quyết triệt để mọi yêu cầu của nông dân.</w:t>
            </w:r>
          </w:p>
        </w:tc>
        <w:tc>
          <w:tcPr>
            <w:tcW w:w="2500" w:type="pct"/>
            <w:tcBorders>
              <w:top w:val="nil"/>
              <w:left w:val="nil"/>
              <w:bottom w:val="nil"/>
              <w:right w:val="nil"/>
            </w:tcBorders>
            <w:noWrap w:val="0"/>
            <w:tcMar>
              <w:top w:w="0" w:type="dxa"/>
              <w:left w:w="108" w:type="dxa"/>
              <w:bottom w:w="0" w:type="dxa"/>
              <w:right w:w="108" w:type="dxa"/>
            </w:tcMar>
            <w:vAlign w:val="center"/>
          </w:tcPr>
          <w:p w14:paraId="527E7B0E">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B. </w:t>
            </w:r>
            <w:r>
              <w:rPr>
                <w:rFonts w:hint="default" w:ascii="Times New Roman" w:hAnsi="Times New Roman" w:cs="Times New Roman"/>
                <w:sz w:val="26"/>
                <w:szCs w:val="26"/>
              </w:rPr>
              <w:t>Xóa bỏ được tình trạng áp bức trong xã hội</w:t>
            </w:r>
          </w:p>
        </w:tc>
      </w:tr>
      <w:tr w14:paraId="6B7BB4D2">
        <w:tblPrEx>
          <w:tblCellMar>
            <w:top w:w="0" w:type="dxa"/>
            <w:left w:w="108" w:type="dxa"/>
            <w:bottom w:w="0" w:type="dxa"/>
            <w:right w:w="108" w:type="dxa"/>
          </w:tblCellMar>
        </w:tblPrEx>
        <w:tc>
          <w:tcPr>
            <w:tcW w:w="2500" w:type="pct"/>
            <w:tcBorders>
              <w:top w:val="nil"/>
              <w:left w:val="nil"/>
              <w:bottom w:val="nil"/>
              <w:right w:val="nil"/>
            </w:tcBorders>
            <w:noWrap w:val="0"/>
            <w:tcMar>
              <w:top w:w="0" w:type="dxa"/>
              <w:left w:w="108" w:type="dxa"/>
              <w:bottom w:w="0" w:type="dxa"/>
              <w:right w:w="108" w:type="dxa"/>
            </w:tcMar>
            <w:vAlign w:val="center"/>
          </w:tcPr>
          <w:p w14:paraId="19A06770">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C. </w:t>
            </w:r>
            <w:r>
              <w:rPr>
                <w:rFonts w:hint="default" w:ascii="Times New Roman" w:hAnsi="Times New Roman" w:cs="Times New Roman"/>
                <w:sz w:val="26"/>
                <w:szCs w:val="26"/>
              </w:rPr>
              <w:t>Đưa giai cấp công nhân lên nắm chính quyền.</w:t>
            </w:r>
          </w:p>
        </w:tc>
        <w:tc>
          <w:tcPr>
            <w:tcW w:w="2500" w:type="pct"/>
            <w:tcBorders>
              <w:top w:val="nil"/>
              <w:left w:val="nil"/>
              <w:bottom w:val="nil"/>
              <w:right w:val="nil"/>
            </w:tcBorders>
            <w:noWrap w:val="0"/>
            <w:tcMar>
              <w:top w:w="0" w:type="dxa"/>
              <w:left w:w="108" w:type="dxa"/>
              <w:bottom w:w="0" w:type="dxa"/>
              <w:right w:w="108" w:type="dxa"/>
            </w:tcMar>
            <w:vAlign w:val="center"/>
          </w:tcPr>
          <w:p w14:paraId="4B8E4437">
            <w:pPr>
              <w:rPr>
                <w:rFonts w:hint="default" w:ascii="Times New Roman" w:hAnsi="Times New Roman" w:cs="Times New Roman"/>
                <w:sz w:val="26"/>
                <w:szCs w:val="26"/>
              </w:rPr>
            </w:pPr>
            <w:r>
              <w:rPr>
                <w:rFonts w:hint="default" w:ascii="Times New Roman" w:hAnsi="Times New Roman" w:cs="Times New Roman"/>
                <w:b/>
                <w:color w:val="0000FF"/>
                <w:sz w:val="26"/>
                <w:szCs w:val="26"/>
              </w:rPr>
              <w:t xml:space="preserve">D. </w:t>
            </w:r>
            <w:r>
              <w:rPr>
                <w:rFonts w:hint="default" w:ascii="Times New Roman" w:hAnsi="Times New Roman" w:cs="Times New Roman"/>
                <w:sz w:val="26"/>
                <w:szCs w:val="26"/>
              </w:rPr>
              <w:t>Mở đường cho chủ nghĩa tư bản phát triển.</w:t>
            </w:r>
          </w:p>
        </w:tc>
      </w:tr>
    </w:tbl>
    <w:p w14:paraId="4FCF33B2">
      <w:pPr>
        <w:rPr>
          <w:rFonts w:hint="default" w:ascii="Times New Roman" w:hAnsi="Times New Roman" w:cs="Times New Roman"/>
          <w:b/>
          <w:color w:val="auto"/>
          <w:sz w:val="26"/>
          <w:szCs w:val="26"/>
          <w:lang w:val="en-US"/>
        </w:rPr>
      </w:pPr>
      <w:r>
        <w:rPr>
          <w:rFonts w:hint="default" w:ascii="Times New Roman" w:hAnsi="Times New Roman" w:cs="Times New Roman"/>
          <w:b/>
          <w:color w:val="auto"/>
          <w:sz w:val="26"/>
          <w:szCs w:val="26"/>
          <w:lang w:val="en-US"/>
        </w:rPr>
        <w:t xml:space="preserve">2. Phần II: Câu trắc nghiệm đúng sai </w:t>
      </w:r>
    </w:p>
    <w:p w14:paraId="541F7A54">
      <w:pPr>
        <w:spacing w:line="276" w:lineRule="auto"/>
        <w:jc w:val="both"/>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 xml:space="preserve">Câu 1. </w:t>
      </w:r>
      <w:r>
        <w:rPr>
          <w:rFonts w:hint="default" w:ascii="Times New Roman" w:hAnsi="Times New Roman" w:cs="Times New Roman"/>
          <w:color w:val="000000" w:themeColor="text1"/>
          <w:sz w:val="26"/>
          <w:szCs w:val="26"/>
          <w14:textFill>
            <w14:solidFill>
              <w14:schemeClr w14:val="tx1"/>
            </w14:solidFill>
          </w14:textFill>
        </w:rPr>
        <w:t>Đọc đoạn trích sau đây:</w:t>
      </w:r>
    </w:p>
    <w:p w14:paraId="56A4D011">
      <w:pPr>
        <w:spacing w:line="276" w:lineRule="auto"/>
        <w:jc w:val="both"/>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“Ở Pháp, vương quyền là đỉnh cao của lâu đài phong kiến và chuyên chế. Nhà vua luôn có quyền hành chuyên chế và vô hạn; … quyết định mọi công việc đối nội và đối ngoại của quốc gia. Triều vua Lu-I XVI là một sự chuyên chế cao độ. Theo những “mật lệnh có ấn vua” nhằm khủng bố nhân dân, hàng trăm người bị bắt, bị tù đày ở các nơi trong nước”.</w:t>
      </w:r>
    </w:p>
    <w:p w14:paraId="65DF851D">
      <w:pPr>
        <w:spacing w:line="276" w:lineRule="auto"/>
        <w:jc w:val="right"/>
        <w:rPr>
          <w:rFonts w:hint="default" w:ascii="Times New Roman" w:hAnsi="Times New Roman" w:cs="Times New Roman"/>
          <w:b/>
          <w:color w:val="000000" w:themeColor="text1"/>
          <w:sz w:val="26"/>
          <w:szCs w:val="26"/>
          <w:lang w:val="en-US"/>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 xml:space="preserve">(A. Man-phờ-rét, </w:t>
      </w:r>
      <w:r>
        <w:rPr>
          <w:rFonts w:hint="default" w:ascii="Times New Roman" w:hAnsi="Times New Roman" w:cs="Times New Roman"/>
          <w:i/>
          <w:color w:val="000000" w:themeColor="text1"/>
          <w:sz w:val="26"/>
          <w:szCs w:val="26"/>
          <w14:textFill>
            <w14:solidFill>
              <w14:schemeClr w14:val="tx1"/>
            </w14:solidFill>
          </w14:textFill>
        </w:rPr>
        <w:t>Đại Cách mạng Pháp 1789</w:t>
      </w:r>
      <w:r>
        <w:rPr>
          <w:rFonts w:hint="default" w:ascii="Times New Roman" w:hAnsi="Times New Roman" w:cs="Times New Roman"/>
          <w:color w:val="000000" w:themeColor="text1"/>
          <w:sz w:val="26"/>
          <w:szCs w:val="26"/>
          <w14:textFill>
            <w14:solidFill>
              <w14:schemeClr w14:val="tx1"/>
            </w14:solidFill>
          </w14:textFill>
        </w:rPr>
        <w:t>, NXB Khoa học, 1965, tr.18-19)</w:t>
      </w:r>
    </w:p>
    <w:p w14:paraId="37082845">
      <w:pPr>
        <w:spacing w:line="276" w:lineRule="auto"/>
        <w:ind w:firstLine="130" w:firstLineChars="50"/>
        <w:jc w:val="both"/>
        <w:rPr>
          <w:rFonts w:hint="default" w:ascii="Times New Roman" w:hAnsi="Times New Roman" w:cs="Times New Roman"/>
          <w:color w:val="000000" w:themeColor="text1"/>
          <w:sz w:val="26"/>
          <w:szCs w:val="26"/>
          <w14:textFill>
            <w14:solidFill>
              <w14:schemeClr w14:val="tx1"/>
            </w14:solidFill>
          </w14:textFill>
        </w:rPr>
      </w:pPr>
      <w:r>
        <w:rPr>
          <w:rFonts w:hint="default" w:cs="Times New Roman"/>
          <w:b/>
          <w:color w:val="000000" w:themeColor="text1"/>
          <w:sz w:val="26"/>
          <w:szCs w:val="26"/>
          <w:lang w:val="en-US"/>
          <w14:textFill>
            <w14:solidFill>
              <w14:schemeClr w14:val="tx1"/>
            </w14:solidFill>
          </w14:textFill>
        </w:rPr>
        <w:t>a</w:t>
      </w:r>
      <w:r>
        <w:rPr>
          <w:rFonts w:hint="default" w:ascii="Times New Roman" w:hAnsi="Times New Roman" w:cs="Times New Roman"/>
          <w:b/>
          <w:color w:val="000000" w:themeColor="text1"/>
          <w:sz w:val="26"/>
          <w:szCs w:val="26"/>
          <w14:textFill>
            <w14:solidFill>
              <w14:schemeClr w14:val="tx1"/>
            </w14:solidFill>
          </w14:textFill>
        </w:rPr>
        <w:t>.</w:t>
      </w:r>
      <w:r>
        <w:rPr>
          <w:rFonts w:hint="default" w:ascii="Times New Roman" w:hAnsi="Times New Roman" w:cs="Times New Roman"/>
          <w:color w:val="000000" w:themeColor="text1"/>
          <w:sz w:val="26"/>
          <w:szCs w:val="26"/>
          <w14:textFill>
            <w14:solidFill>
              <w14:schemeClr w14:val="tx1"/>
            </w14:solidFill>
          </w14:textFill>
        </w:rPr>
        <w:t xml:space="preserve"> Chính sách cai trị của nhà nước phong kiến chuyên chế gây bất mãn cho nhân dân.</w:t>
      </w:r>
    </w:p>
    <w:p w14:paraId="5E7AF340">
      <w:pPr>
        <w:spacing w:line="276" w:lineRule="auto"/>
        <w:ind w:firstLine="130" w:firstLineChars="50"/>
        <w:jc w:val="both"/>
        <w:rPr>
          <w:rFonts w:hint="default" w:ascii="Times New Roman" w:hAnsi="Times New Roman" w:cs="Times New Roman"/>
          <w:color w:val="000000" w:themeColor="text1"/>
          <w:sz w:val="26"/>
          <w:szCs w:val="26"/>
          <w14:textFill>
            <w14:solidFill>
              <w14:schemeClr w14:val="tx1"/>
            </w14:solidFill>
          </w14:textFill>
        </w:rPr>
      </w:pPr>
      <w:r>
        <w:rPr>
          <w:rFonts w:hint="default" w:cs="Times New Roman"/>
          <w:b/>
          <w:color w:val="000000" w:themeColor="text1"/>
          <w:sz w:val="26"/>
          <w:szCs w:val="26"/>
          <w:lang w:val="en-US"/>
          <w14:textFill>
            <w14:solidFill>
              <w14:schemeClr w14:val="tx1"/>
            </w14:solidFill>
          </w14:textFill>
        </w:rPr>
        <w:t>b</w:t>
      </w:r>
      <w:r>
        <w:rPr>
          <w:rFonts w:hint="default" w:ascii="Times New Roman" w:hAnsi="Times New Roman" w:cs="Times New Roman"/>
          <w:b/>
          <w:color w:val="000000" w:themeColor="text1"/>
          <w:sz w:val="26"/>
          <w:szCs w:val="26"/>
          <w14:textFill>
            <w14:solidFill>
              <w14:schemeClr w14:val="tx1"/>
            </w14:solidFill>
          </w14:textFill>
        </w:rPr>
        <w:t>.</w:t>
      </w:r>
      <w:r>
        <w:rPr>
          <w:rFonts w:hint="default" w:ascii="Times New Roman" w:hAnsi="Times New Roman" w:cs="Times New Roman"/>
          <w:color w:val="000000" w:themeColor="text1"/>
          <w:sz w:val="26"/>
          <w:szCs w:val="26"/>
          <w14:textFill>
            <w14:solidFill>
              <w14:schemeClr w14:val="tx1"/>
            </w14:solidFill>
          </w14:textFill>
        </w:rPr>
        <w:t xml:space="preserve"> Sự tồn tại của nhà nước quân chủ lập hiến gây bất mãn cho tầng lớp quý tộc mới.</w:t>
      </w:r>
    </w:p>
    <w:p w14:paraId="64E38C84">
      <w:pPr>
        <w:spacing w:line="276" w:lineRule="auto"/>
        <w:ind w:firstLine="130" w:firstLineChars="50"/>
        <w:jc w:val="both"/>
        <w:rPr>
          <w:rFonts w:hint="default" w:ascii="Times New Roman" w:hAnsi="Times New Roman" w:cs="Times New Roman"/>
          <w:color w:val="000000" w:themeColor="text1"/>
          <w:sz w:val="26"/>
          <w:szCs w:val="26"/>
          <w:lang w:val="en-US"/>
          <w14:textFill>
            <w14:solidFill>
              <w14:schemeClr w14:val="tx1"/>
            </w14:solidFill>
          </w14:textFill>
        </w:rPr>
      </w:pPr>
      <w:r>
        <w:rPr>
          <w:rFonts w:hint="default" w:cs="Times New Roman"/>
          <w:b/>
          <w:color w:val="000000" w:themeColor="text1"/>
          <w:sz w:val="26"/>
          <w:szCs w:val="26"/>
          <w:lang w:val="en-US"/>
          <w14:textFill>
            <w14:solidFill>
              <w14:schemeClr w14:val="tx1"/>
            </w14:solidFill>
          </w14:textFill>
        </w:rPr>
        <w:t>c</w:t>
      </w:r>
      <w:r>
        <w:rPr>
          <w:rFonts w:hint="default" w:ascii="Times New Roman" w:hAnsi="Times New Roman" w:cs="Times New Roman"/>
          <w:b/>
          <w:color w:val="000000" w:themeColor="text1"/>
          <w:sz w:val="26"/>
          <w:szCs w:val="26"/>
          <w14:textFill>
            <w14:solidFill>
              <w14:schemeClr w14:val="tx1"/>
            </w14:solidFill>
          </w14:textFill>
        </w:rPr>
        <w:t>.</w:t>
      </w:r>
      <w:r>
        <w:rPr>
          <w:rFonts w:hint="default" w:ascii="Times New Roman" w:hAnsi="Times New Roman" w:cs="Times New Roman"/>
          <w:color w:val="000000" w:themeColor="text1"/>
          <w:sz w:val="26"/>
          <w:szCs w:val="26"/>
          <w14:textFill>
            <w14:solidFill>
              <w14:schemeClr w14:val="tx1"/>
            </w14:solidFill>
          </w14:textFill>
        </w:rPr>
        <w:t xml:space="preserve"> Mâu thuẫn giữa </w:t>
      </w:r>
      <w:bookmarkStart w:id="0" w:name="_GoBack"/>
      <w:bookmarkEnd w:id="0"/>
      <w:r>
        <w:rPr>
          <w:rFonts w:hint="default" w:ascii="Times New Roman" w:hAnsi="Times New Roman" w:cs="Times New Roman"/>
          <w:color w:val="000000" w:themeColor="text1"/>
          <w:sz w:val="26"/>
          <w:szCs w:val="26"/>
          <w14:textFill>
            <w14:solidFill>
              <w14:schemeClr w14:val="tx1"/>
            </w14:solidFill>
          </w14:textFill>
        </w:rPr>
        <w:t>đẳng cấp tăng lữ và quý tộc ngày càng sâu sắc.</w:t>
      </w:r>
    </w:p>
    <w:p w14:paraId="08928B22">
      <w:pPr>
        <w:spacing w:line="276" w:lineRule="auto"/>
        <w:ind w:firstLine="130" w:firstLineChars="50"/>
        <w:jc w:val="both"/>
        <w:rPr>
          <w:rFonts w:hint="default" w:ascii="Times New Roman" w:hAnsi="Times New Roman" w:cs="Times New Roman"/>
          <w:color w:val="000000" w:themeColor="text1"/>
          <w:sz w:val="26"/>
          <w:szCs w:val="26"/>
          <w:lang w:val="en-US"/>
          <w14:textFill>
            <w14:solidFill>
              <w14:schemeClr w14:val="tx1"/>
            </w14:solidFill>
          </w14:textFill>
        </w:rPr>
      </w:pPr>
      <w:r>
        <w:rPr>
          <w:rFonts w:hint="default" w:cs="Times New Roman"/>
          <w:b/>
          <w:color w:val="000000" w:themeColor="text1"/>
          <w:sz w:val="26"/>
          <w:szCs w:val="26"/>
          <w:lang w:val="en-US"/>
          <w14:textFill>
            <w14:solidFill>
              <w14:schemeClr w14:val="tx1"/>
            </w14:solidFill>
          </w14:textFill>
        </w:rPr>
        <w:t>d</w:t>
      </w:r>
      <w:r>
        <w:rPr>
          <w:rFonts w:hint="default" w:ascii="Times New Roman" w:hAnsi="Times New Roman" w:cs="Times New Roman"/>
          <w:b/>
          <w:color w:val="000000" w:themeColor="text1"/>
          <w:sz w:val="26"/>
          <w:szCs w:val="26"/>
          <w14:textFill>
            <w14:solidFill>
              <w14:schemeClr w14:val="tx1"/>
            </w14:solidFill>
          </w14:textFill>
        </w:rPr>
        <w:t>.</w:t>
      </w:r>
      <w:r>
        <w:rPr>
          <w:rFonts w:hint="default" w:ascii="Times New Roman" w:hAnsi="Times New Roman" w:cs="Times New Roman"/>
          <w:color w:val="000000" w:themeColor="text1"/>
          <w:sz w:val="26"/>
          <w:szCs w:val="26"/>
          <w14:textFill>
            <w14:solidFill>
              <w14:schemeClr w14:val="tx1"/>
            </w14:solidFill>
          </w14:textFill>
        </w:rPr>
        <w:t xml:space="preserve"> Tình hình chính trị ở Pháp dưới triều vua Lu-I XVI khủng hoảng trầm trọng.</w:t>
      </w:r>
    </w:p>
    <w:p w14:paraId="2A34BDA6">
      <w:pP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 xml:space="preserve">Câu </w:t>
      </w:r>
      <w:r>
        <w:rPr>
          <w:rFonts w:hint="default" w:ascii="Times New Roman" w:hAnsi="Times New Roman" w:cs="Times New Roman"/>
          <w:b/>
          <w:color w:val="000000" w:themeColor="text1"/>
          <w:sz w:val="26"/>
          <w:szCs w:val="26"/>
          <w:lang w:val="en-US"/>
          <w14:textFill>
            <w14:solidFill>
              <w14:schemeClr w14:val="tx1"/>
            </w14:solidFill>
          </w14:textFill>
        </w:rPr>
        <w:t>2</w:t>
      </w:r>
      <w:r>
        <w:rPr>
          <w:rFonts w:hint="default" w:ascii="Times New Roman" w:hAnsi="Times New Roman" w:cs="Times New Roman"/>
          <w:color w:val="000000" w:themeColor="text1"/>
          <w:sz w:val="26"/>
          <w:szCs w:val="26"/>
          <w14:textFill>
            <w14:solidFill>
              <w14:schemeClr w14:val="tx1"/>
            </w14:solidFill>
          </w14:textFill>
        </w:rPr>
        <w:t>. Đọc đoạn tư liệu sau đây:</w:t>
      </w:r>
    </w:p>
    <w:p w14:paraId="6347EEA8">
      <w:pPr>
        <w:pStyle w:val="4"/>
        <w:shd w:val="clear" w:color="auto" w:fill="auto"/>
        <w:tabs>
          <w:tab w:val="left" w:pos="283"/>
          <w:tab w:val="left" w:pos="2835"/>
          <w:tab w:val="left" w:pos="5386"/>
          <w:tab w:val="left" w:pos="7937"/>
        </w:tabs>
        <w:spacing w:line="276" w:lineRule="auto"/>
        <w:ind w:firstLine="283"/>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“Sự ra đời của Liên bang Xô viết là một sự kiện quan trọng. Sức mạnh của Nhà nước Xô viết được củng cố và tăng cường. Đồng thời, đó là thắng lợi của ch</w:t>
      </w:r>
      <w:r>
        <w:rPr>
          <w:rFonts w:hint="default" w:ascii="Times New Roman" w:hAnsi="Times New Roman" w:cs="Times New Roman"/>
          <w:color w:val="000000" w:themeColor="text1"/>
          <w:sz w:val="26"/>
          <w:szCs w:val="26"/>
          <w14:textFill>
            <w14:solidFill>
              <w14:schemeClr w14:val="tx1"/>
            </w14:solidFill>
          </w14:textFill>
        </w:rPr>
        <w:t>í</w:t>
      </w:r>
      <w:r>
        <w:rPr>
          <w:rFonts w:hint="default" w:ascii="Times New Roman" w:hAnsi="Times New Roman" w:cs="Times New Roman"/>
          <w:color w:val="000000" w:themeColor="text1"/>
          <w:sz w:val="26"/>
          <w:szCs w:val="26"/>
          <w:lang w:val="vi-VN"/>
          <w14:textFill>
            <w14:solidFill>
              <w14:schemeClr w14:val="tx1"/>
            </w14:solidFill>
          </w14:textFill>
        </w:rPr>
        <w:t>nh sách dân tộc theo chủ nghĩa Lê-nin, của tình hữu nghị anh em giữa các dân tộc trong quốc gia công nông đầu tiên trên thế giới. Lần đầu tiên trong lịch sử, loài người tiến bộ đã được thấy một con đường giải phóng đúng đắn vấn đề dân tộc, đó là thủ tiêu mọi bất bình đẳng dân tộc và xây dựng một cộng đồng anh em giữa các dân tộc".</w:t>
      </w:r>
    </w:p>
    <w:p w14:paraId="599B7D3E">
      <w:pPr>
        <w:tabs>
          <w:tab w:val="left" w:pos="283"/>
          <w:tab w:val="left" w:pos="2835"/>
          <w:tab w:val="left" w:pos="5386"/>
          <w:tab w:val="left" w:pos="7937"/>
        </w:tabs>
        <w:ind w:firstLine="283"/>
        <w:jc w:val="right"/>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 xml:space="preserve">(Nguyễn Anh Thái (Chủ biên), </w:t>
      </w:r>
      <w:r>
        <w:rPr>
          <w:rStyle w:val="5"/>
          <w:rFonts w:hint="default" w:ascii="Times New Roman" w:hAnsi="Times New Roman" w:cs="Times New Roman" w:eastAsiaTheme="minorHAnsi"/>
          <w:color w:val="000000" w:themeColor="text1"/>
          <w:sz w:val="26"/>
          <w:szCs w:val="26"/>
          <w14:textFill>
            <w14:solidFill>
              <w14:schemeClr w14:val="tx1"/>
            </w14:solidFill>
          </w14:textFill>
        </w:rPr>
        <w:t xml:space="preserve">Lịch sử thế giới hiện đại, </w:t>
      </w:r>
      <w:r>
        <w:rPr>
          <w:rFonts w:hint="default" w:ascii="Times New Roman" w:hAnsi="Times New Roman" w:cs="Times New Roman"/>
          <w:color w:val="000000" w:themeColor="text1"/>
          <w:sz w:val="26"/>
          <w:szCs w:val="26"/>
          <w:lang w:val="vi-VN"/>
          <w14:textFill>
            <w14:solidFill>
              <w14:schemeClr w14:val="tx1"/>
            </w14:solidFill>
          </w14:textFill>
        </w:rPr>
        <w:t>NXB GD, Hà Nội, 2006, tr.46 - 47)</w:t>
      </w:r>
    </w:p>
    <w:p w14:paraId="6744D1DC">
      <w:pPr>
        <w:ind w:firstLine="130" w:firstLineChars="50"/>
        <w:rPr>
          <w:rFonts w:hint="default" w:ascii="Times New Roman" w:hAnsi="Times New Roman" w:cs="Times New Roman"/>
          <w:color w:val="000000" w:themeColor="text1"/>
          <w:sz w:val="26"/>
          <w:szCs w:val="26"/>
          <w:lang w:val="en-US"/>
          <w14:textFill>
            <w14:solidFill>
              <w14:schemeClr w14:val="tx1"/>
            </w14:solidFill>
          </w14:textFill>
        </w:rPr>
      </w:pPr>
      <w:r>
        <w:rPr>
          <w:rFonts w:hint="default" w:cs="Times New Roman"/>
          <w:b/>
          <w:bCs/>
          <w:color w:val="000000" w:themeColor="text1"/>
          <w:sz w:val="26"/>
          <w:szCs w:val="26"/>
          <w:lang w:val="en-US"/>
          <w14:textFill>
            <w14:solidFill>
              <w14:schemeClr w14:val="tx1"/>
            </w14:solidFill>
          </w14:textFill>
        </w:rPr>
        <w:t>a</w:t>
      </w:r>
      <w:r>
        <w:rPr>
          <w:rFonts w:hint="default" w:ascii="Times New Roman" w:hAnsi="Times New Roman" w:cs="Times New Roman"/>
          <w:color w:val="000000" w:themeColor="text1"/>
          <w:sz w:val="26"/>
          <w:szCs w:val="26"/>
          <w14:textFill>
            <w14:solidFill>
              <w14:schemeClr w14:val="tx1"/>
            </w14:solidFill>
          </w14:textFill>
        </w:rPr>
        <w:t>.</w:t>
      </w:r>
      <w:r>
        <w:rPr>
          <w:rFonts w:hint="default" w:ascii="Times New Roman" w:hAnsi="Times New Roman" w:cs="Times New Roman"/>
          <w:color w:val="000000" w:themeColor="text1"/>
          <w:sz w:val="26"/>
          <w:szCs w:val="26"/>
          <w:lang w:val="en-US"/>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t>Liên Xô là nhà nước chuyên chính vô sản duy nhất trên thế giới.</w:t>
      </w:r>
    </w:p>
    <w:p w14:paraId="5633CC06">
      <w:pPr>
        <w:ind w:firstLine="130" w:firstLineChars="50"/>
        <w:rPr>
          <w:rFonts w:hint="default" w:ascii="Times New Roman" w:hAnsi="Times New Roman" w:cs="Times New Roman"/>
          <w:color w:val="000000" w:themeColor="text1"/>
          <w:sz w:val="26"/>
          <w:szCs w:val="26"/>
          <w:lang w:val="en-US"/>
          <w14:textFill>
            <w14:solidFill>
              <w14:schemeClr w14:val="tx1"/>
            </w14:solidFill>
          </w14:textFill>
        </w:rPr>
      </w:pPr>
      <w:r>
        <w:rPr>
          <w:rFonts w:hint="default" w:cs="Times New Roman"/>
          <w:b/>
          <w:bCs/>
          <w:color w:val="000000" w:themeColor="text1"/>
          <w:sz w:val="26"/>
          <w:szCs w:val="26"/>
          <w:lang w:val="en-US"/>
          <w14:textFill>
            <w14:solidFill>
              <w14:schemeClr w14:val="tx1"/>
            </w14:solidFill>
          </w14:textFill>
        </w:rPr>
        <w:t>b</w:t>
      </w:r>
      <w:r>
        <w:rPr>
          <w:rFonts w:hint="default" w:ascii="Times New Roman" w:hAnsi="Times New Roman" w:cs="Times New Roman"/>
          <w:color w:val="000000" w:themeColor="text1"/>
          <w:sz w:val="26"/>
          <w:szCs w:val="26"/>
          <w14:textFill>
            <w14:solidFill>
              <w14:schemeClr w14:val="tx1"/>
            </w14:solidFill>
          </w14:textFill>
        </w:rPr>
        <w:t>.Vừa mới ra đời Liên Xô đã đánh thắng cuộc can thiệp vũ trang của liên quân14 nước đế quốc.</w:t>
      </w:r>
    </w:p>
    <w:p w14:paraId="1C26D9A0">
      <w:pPr>
        <w:ind w:firstLine="130" w:firstLineChars="50"/>
        <w:rPr>
          <w:rFonts w:hint="default" w:ascii="Times New Roman" w:hAnsi="Times New Roman" w:cs="Times New Roman"/>
          <w:color w:val="000000" w:themeColor="text1"/>
          <w:sz w:val="26"/>
          <w:szCs w:val="26"/>
          <w:lang w:val="en-US"/>
          <w14:textFill>
            <w14:solidFill>
              <w14:schemeClr w14:val="tx1"/>
            </w14:solidFill>
          </w14:textFill>
        </w:rPr>
      </w:pPr>
      <w:r>
        <w:rPr>
          <w:rFonts w:hint="default" w:cs="Times New Roman"/>
          <w:b/>
          <w:bCs/>
          <w:color w:val="000000" w:themeColor="text1"/>
          <w:sz w:val="26"/>
          <w:szCs w:val="26"/>
          <w:lang w:val="en-US"/>
          <w14:textFill>
            <w14:solidFill>
              <w14:schemeClr w14:val="tx1"/>
            </w14:solidFill>
          </w14:textFill>
        </w:rPr>
        <w:t>c</w:t>
      </w:r>
      <w:r>
        <w:rPr>
          <w:rFonts w:hint="default" w:ascii="Times New Roman" w:hAnsi="Times New Roman" w:cs="Times New Roman"/>
          <w:color w:val="000000" w:themeColor="text1"/>
          <w:sz w:val="26"/>
          <w:szCs w:val="26"/>
          <w14:textFill>
            <w14:solidFill>
              <w14:schemeClr w14:val="tx1"/>
            </w14:solidFill>
          </w14:textFill>
        </w:rPr>
        <w:t>. Liên Xô đánh thắng phát xít Nhật ở châu Á là điều kiện khách quan thuận lợi để nhân dân Việt Nam giành thắng lợi trong Cách mạng tháng Tám năm 1945.</w:t>
      </w:r>
    </w:p>
    <w:p w14:paraId="353A44A6">
      <w:pPr>
        <w:ind w:firstLine="130" w:firstLineChars="50"/>
        <w:rPr>
          <w:rFonts w:hint="default" w:ascii="Times New Roman" w:hAnsi="Times New Roman" w:cs="Times New Roman"/>
          <w:color w:val="000000" w:themeColor="text1"/>
          <w:sz w:val="26"/>
          <w:szCs w:val="26"/>
          <w14:textFill>
            <w14:solidFill>
              <w14:schemeClr w14:val="tx1"/>
            </w14:solidFill>
          </w14:textFill>
        </w:rPr>
      </w:pPr>
      <w:r>
        <w:rPr>
          <w:rFonts w:hint="default" w:cs="Times New Roman"/>
          <w:b/>
          <w:bCs/>
          <w:color w:val="000000" w:themeColor="text1"/>
          <w:sz w:val="26"/>
          <w:szCs w:val="26"/>
          <w:lang w:val="en-US"/>
          <w14:textFill>
            <w14:solidFill>
              <w14:schemeClr w14:val="tx1"/>
            </w14:solidFill>
          </w14:textFill>
        </w:rPr>
        <w:t>d</w:t>
      </w:r>
      <w:r>
        <w:rPr>
          <w:rFonts w:hint="default" w:ascii="Times New Roman" w:hAnsi="Times New Roman" w:cs="Times New Roman"/>
          <w:color w:val="000000" w:themeColor="text1"/>
          <w:sz w:val="26"/>
          <w:szCs w:val="26"/>
          <w14:textFill>
            <w14:solidFill>
              <w14:schemeClr w14:val="tx1"/>
            </w14:solidFill>
          </w14:textFill>
        </w:rPr>
        <w:t>. Cứu cả loài người thoát khỏi ách nô lệ chủ nghĩa phát xít là trách nhiệm của Liên Xô.</w:t>
      </w:r>
    </w:p>
    <w:p w14:paraId="4342286C">
      <w:pPr>
        <w:rPr>
          <w:rFonts w:hint="default" w:ascii="Times New Roman" w:hAnsi="Times New Roman" w:cs="Times New Roman"/>
          <w:b/>
          <w:color w:val="000000" w:themeColor="text1"/>
          <w:sz w:val="26"/>
          <w:szCs w:val="26"/>
          <w:lang w:val="en-US"/>
          <w14:textFill>
            <w14:solidFill>
              <w14:schemeClr w14:val="tx1"/>
            </w14:solidFill>
          </w14:textFill>
        </w:rPr>
      </w:pPr>
      <w:r>
        <w:rPr>
          <w:rFonts w:hint="default" w:ascii="Times New Roman" w:hAnsi="Times New Roman" w:cs="Times New Roman"/>
          <w:b/>
          <w:color w:val="000000" w:themeColor="text1"/>
          <w:sz w:val="26"/>
          <w:szCs w:val="26"/>
          <w:lang w:val="vi-VN"/>
          <w14:textFill>
            <w14:solidFill>
              <w14:schemeClr w14:val="tx1"/>
            </w14:solidFill>
          </w14:textFill>
        </w:rPr>
        <w:t>I</w:t>
      </w:r>
      <w:r>
        <w:rPr>
          <w:rFonts w:hint="default" w:ascii="Times New Roman" w:hAnsi="Times New Roman" w:cs="Times New Roman"/>
          <w:b/>
          <w:color w:val="000000" w:themeColor="text1"/>
          <w:sz w:val="26"/>
          <w:szCs w:val="26"/>
          <w:lang w:val="en-US"/>
          <w14:textFill>
            <w14:solidFill>
              <w14:schemeClr w14:val="tx1"/>
            </w14:solidFill>
          </w14:textFill>
        </w:rPr>
        <w:t>I</w:t>
      </w:r>
      <w:r>
        <w:rPr>
          <w:rFonts w:hint="default" w:ascii="Times New Roman" w:hAnsi="Times New Roman" w:cs="Times New Roman"/>
          <w:b/>
          <w:color w:val="000000" w:themeColor="text1"/>
          <w:sz w:val="26"/>
          <w:szCs w:val="26"/>
          <w:lang w:val="vi-VN"/>
          <w14:textFill>
            <w14:solidFill>
              <w14:schemeClr w14:val="tx1"/>
            </w14:solidFill>
          </w14:textFill>
        </w:rPr>
        <w:t>. PHẦN TỰ LUẬN</w:t>
      </w:r>
      <w:r>
        <w:rPr>
          <w:rFonts w:hint="default" w:ascii="Times New Roman" w:hAnsi="Times New Roman" w:cs="Times New Roman"/>
          <w:b/>
          <w:color w:val="000000" w:themeColor="text1"/>
          <w:sz w:val="26"/>
          <w:szCs w:val="26"/>
          <w:lang w:val="en-US"/>
          <w14:textFill>
            <w14:solidFill>
              <w14:schemeClr w14:val="tx1"/>
            </w14:solidFill>
          </w14:textFill>
        </w:rPr>
        <w:t xml:space="preserve"> (3,0 điểm)</w:t>
      </w:r>
    </w:p>
    <w:p w14:paraId="4B223259">
      <w:pPr>
        <w:ind w:firstLine="130" w:firstLineChars="50"/>
        <w:jc w:val="both"/>
        <w:rPr>
          <w:rFonts w:hint="default" w:ascii="Times New Roman" w:hAnsi="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b/>
          <w:bCs/>
          <w:color w:val="000000" w:themeColor="text1"/>
          <w:sz w:val="26"/>
          <w:szCs w:val="26"/>
          <w:lang w:val="vi-VN"/>
          <w14:textFill>
            <w14:solidFill>
              <w14:schemeClr w14:val="tx1"/>
            </w14:solidFill>
          </w14:textFill>
        </w:rPr>
        <w:t>Câu 1. (2</w:t>
      </w:r>
      <w:r>
        <w:rPr>
          <w:rFonts w:hint="default" w:ascii="Times New Roman" w:hAnsi="Times New Roman" w:cs="Times New Roman"/>
          <w:b/>
          <w:bCs/>
          <w:color w:val="000000" w:themeColor="text1"/>
          <w:sz w:val="26"/>
          <w:szCs w:val="26"/>
          <w:lang w:val="en-US"/>
          <w14:textFill>
            <w14:solidFill>
              <w14:schemeClr w14:val="tx1"/>
            </w14:solidFill>
          </w14:textFill>
        </w:rPr>
        <w:t>,0</w:t>
      </w:r>
      <w:r>
        <w:rPr>
          <w:rFonts w:hint="default" w:ascii="Times New Roman" w:hAnsi="Times New Roman" w:cs="Times New Roman"/>
          <w:b/>
          <w:bCs/>
          <w:color w:val="000000" w:themeColor="text1"/>
          <w:sz w:val="26"/>
          <w:szCs w:val="26"/>
          <w:lang w:val="vi-VN"/>
          <w14:textFill>
            <w14:solidFill>
              <w14:schemeClr w14:val="tx1"/>
            </w14:solidFill>
          </w14:textFill>
        </w:rPr>
        <w:t xml:space="preserve"> điểm): </w:t>
      </w:r>
      <w:r>
        <w:rPr>
          <w:rFonts w:hint="default" w:ascii="Times New Roman" w:hAnsi="Times New Roman" w:cs="Times New Roman"/>
          <w:color w:val="000000" w:themeColor="text1"/>
          <w:sz w:val="26"/>
          <w:szCs w:val="26"/>
          <w:lang w:val="vi-VN"/>
          <w14:textFill>
            <w14:solidFill>
              <w14:schemeClr w14:val="tx1"/>
            </w14:solidFill>
          </w14:textFill>
        </w:rPr>
        <w:t xml:space="preserve"> </w:t>
      </w:r>
      <w:r>
        <w:rPr>
          <w:rFonts w:hint="default" w:ascii="Times New Roman" w:hAnsi="Times New Roman" w:cs="Times New Roman"/>
          <w:color w:val="000000" w:themeColor="text1"/>
          <w:sz w:val="26"/>
          <w:szCs w:val="26"/>
          <w:lang w:val="en-US"/>
          <w14:textFill>
            <w14:solidFill>
              <w14:schemeClr w14:val="tx1"/>
            </w14:solidFill>
          </w14:textFill>
        </w:rPr>
        <w:t>Phân tích ý nghĩa thành tựu công cuộc đổi mới ở Trung Quốc.</w:t>
      </w:r>
    </w:p>
    <w:p w14:paraId="45063992">
      <w:pPr>
        <w:ind w:firstLine="130" w:firstLineChars="50"/>
        <w:jc w:val="both"/>
        <w:rPr>
          <w:rFonts w:hint="default" w:ascii="Times New Roman" w:hAnsi="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b/>
          <w:bCs/>
          <w:color w:val="000000" w:themeColor="text1"/>
          <w:sz w:val="26"/>
          <w:szCs w:val="26"/>
          <w:lang w:val="vi-VN"/>
          <w14:textFill>
            <w14:solidFill>
              <w14:schemeClr w14:val="tx1"/>
            </w14:solidFill>
          </w14:textFill>
        </w:rPr>
        <w:t>Câu 2.</w:t>
      </w:r>
      <w:r>
        <w:rPr>
          <w:rFonts w:hint="default" w:ascii="Times New Roman" w:hAnsi="Times New Roman" w:cs="Times New Roman"/>
          <w:color w:val="000000" w:themeColor="text1"/>
          <w:sz w:val="26"/>
          <w:szCs w:val="26"/>
          <w:lang w:val="vi-VN"/>
          <w14:textFill>
            <w14:solidFill>
              <w14:schemeClr w14:val="tx1"/>
            </w14:solidFill>
          </w14:textFill>
        </w:rPr>
        <w:t xml:space="preserve"> </w:t>
      </w:r>
      <w:r>
        <w:rPr>
          <w:rFonts w:hint="default" w:ascii="Times New Roman" w:hAnsi="Times New Roman" w:cs="Times New Roman"/>
          <w:b/>
          <w:bCs/>
          <w:color w:val="000000" w:themeColor="text1"/>
          <w:sz w:val="26"/>
          <w:szCs w:val="26"/>
          <w:lang w:val="vi-VN"/>
          <w14:textFill>
            <w14:solidFill>
              <w14:schemeClr w14:val="tx1"/>
            </w14:solidFill>
          </w14:textFill>
        </w:rPr>
        <w:t>(1</w:t>
      </w:r>
      <w:r>
        <w:rPr>
          <w:rFonts w:hint="default" w:ascii="Times New Roman" w:hAnsi="Times New Roman" w:cs="Times New Roman"/>
          <w:b/>
          <w:bCs/>
          <w:color w:val="000000" w:themeColor="text1"/>
          <w:sz w:val="26"/>
          <w:szCs w:val="26"/>
          <w:lang w:val="en-US"/>
          <w14:textFill>
            <w14:solidFill>
              <w14:schemeClr w14:val="tx1"/>
            </w14:solidFill>
          </w14:textFill>
        </w:rPr>
        <w:t>,0</w:t>
      </w:r>
      <w:r>
        <w:rPr>
          <w:rFonts w:hint="default" w:ascii="Times New Roman" w:hAnsi="Times New Roman" w:cs="Times New Roman"/>
          <w:b/>
          <w:bCs/>
          <w:color w:val="000000" w:themeColor="text1"/>
          <w:sz w:val="26"/>
          <w:szCs w:val="26"/>
          <w:lang w:val="vi-VN"/>
          <w14:textFill>
            <w14:solidFill>
              <w14:schemeClr w14:val="tx1"/>
            </w14:solidFill>
          </w14:textFill>
        </w:rPr>
        <w:t xml:space="preserve"> điểm): </w:t>
      </w:r>
      <w:r>
        <w:rPr>
          <w:rFonts w:hint="default" w:ascii="Times New Roman" w:hAnsi="Times New Roman" w:cs="Times New Roman"/>
          <w:b w:val="0"/>
          <w:bCs w:val="0"/>
          <w:color w:val="000000" w:themeColor="text1"/>
          <w:sz w:val="26"/>
          <w:szCs w:val="26"/>
          <w:lang w:val="en-US"/>
          <w14:textFill>
            <w14:solidFill>
              <w14:schemeClr w14:val="tx1"/>
            </w14:solidFill>
          </w14:textFill>
        </w:rPr>
        <w:t>Liên bang Cộng hòa xã hội chủ nghĩa Xô viết ra đời có phải là tất yếu lịch sử không?</w:t>
      </w:r>
      <w:r>
        <w:rPr>
          <w:rFonts w:hint="default" w:ascii="Times New Roman" w:hAnsi="Times New Roman" w:cs="Times New Roman"/>
          <w:b/>
          <w:bCs/>
          <w:color w:val="000000" w:themeColor="text1"/>
          <w:sz w:val="26"/>
          <w:szCs w:val="26"/>
          <w:lang w:val="en-US"/>
          <w14:textFill>
            <w14:solidFill>
              <w14:schemeClr w14:val="tx1"/>
            </w14:solidFill>
          </w14:textFill>
        </w:rPr>
        <w:t xml:space="preserve"> </w:t>
      </w:r>
      <w:r>
        <w:rPr>
          <w:rFonts w:hint="default" w:ascii="Times New Roman" w:hAnsi="Times New Roman" w:cs="Times New Roman"/>
          <w:color w:val="000000" w:themeColor="text1"/>
          <w:sz w:val="26"/>
          <w:szCs w:val="26"/>
          <w:lang w:val="en-US"/>
          <w14:textFill>
            <w14:solidFill>
              <w14:schemeClr w14:val="tx1"/>
            </w14:solidFill>
          </w14:textFill>
        </w:rPr>
        <w:t>Vì sao?</w:t>
      </w:r>
    </w:p>
    <w:p w14:paraId="5F3BFB2C">
      <w:pPr>
        <w:tabs>
          <w:tab w:val="left" w:pos="5387"/>
        </w:tabs>
        <w:jc w:val="both"/>
        <w:rPr>
          <w:rFonts w:hint="default" w:ascii="Times New Roman" w:hAnsi="Times New Roman" w:cs="Times New Roman"/>
          <w:b w:val="0"/>
          <w:bCs w:val="0"/>
          <w:color w:val="000000" w:themeColor="text1"/>
          <w:sz w:val="26"/>
          <w:szCs w:val="26"/>
          <w:lang w:val="en-US"/>
          <w14:textFill>
            <w14:solidFill>
              <w14:schemeClr w14:val="tx1"/>
            </w14:solidFill>
          </w14:textFill>
        </w:rPr>
      </w:pPr>
    </w:p>
    <w:p w14:paraId="6FC19803">
      <w:pPr>
        <w:tabs>
          <w:tab w:val="left" w:pos="5387"/>
        </w:tabs>
        <w:jc w:val="center"/>
        <w:rPr>
          <w:rFonts w:hint="default" w:ascii="Times New Roman" w:hAnsi="Times New Roman" w:cs="Times New Roman"/>
          <w:b/>
          <w:color w:val="000000" w:themeColor="text1"/>
          <w:sz w:val="26"/>
          <w:szCs w:val="26"/>
          <w:lang w:val="vi-VN"/>
          <w14:textFill>
            <w14:solidFill>
              <w14:schemeClr w14:val="tx1"/>
            </w14:solidFill>
          </w14:textFill>
        </w:rPr>
      </w:pPr>
      <w:r>
        <w:rPr>
          <w:rFonts w:hint="default" w:ascii="Times New Roman" w:hAnsi="Times New Roman" w:cs="Times New Roman"/>
          <w:b/>
          <w:color w:val="000000" w:themeColor="text1"/>
          <w:sz w:val="26"/>
          <w:szCs w:val="26"/>
          <w:lang w:val="vi-VN"/>
          <w14:textFill>
            <w14:solidFill>
              <w14:schemeClr w14:val="tx1"/>
            </w14:solidFill>
          </w14:textFill>
        </w:rPr>
        <w:t>-----</w:t>
      </w:r>
      <w:r>
        <w:rPr>
          <w:rFonts w:hint="default" w:ascii="Times New Roman" w:hAnsi="Times New Roman" w:cs="Times New Roman"/>
          <w:b/>
          <w:color w:val="000000" w:themeColor="text1"/>
          <w:sz w:val="26"/>
          <w:szCs w:val="26"/>
          <w:lang w:val="vi"/>
          <w14:textFill>
            <w14:solidFill>
              <w14:schemeClr w14:val="tx1"/>
            </w14:solidFill>
          </w14:textFill>
        </w:rPr>
        <w:t>----HẾT---</w:t>
      </w:r>
      <w:r>
        <w:rPr>
          <w:rFonts w:hint="default" w:ascii="Times New Roman" w:hAnsi="Times New Roman" w:cs="Times New Roman"/>
          <w:b/>
          <w:color w:val="000000" w:themeColor="text1"/>
          <w:sz w:val="26"/>
          <w:szCs w:val="26"/>
          <w:lang w:val="vi-VN"/>
          <w14:textFill>
            <w14:solidFill>
              <w14:schemeClr w14:val="tx1"/>
            </w14:solidFill>
          </w14:textFill>
        </w:rPr>
        <w:t>------</w:t>
      </w:r>
    </w:p>
    <w:p w14:paraId="5CB43158">
      <w:pPr>
        <w:spacing w:after="120" w:line="312" w:lineRule="auto"/>
        <w:jc w:val="center"/>
        <w:rPr>
          <w:rFonts w:hint="default" w:ascii="Times New Roman" w:hAnsi="Times New Roman" w:cs="Times New Roman"/>
          <w:i/>
          <w:color w:val="000000" w:themeColor="text1"/>
          <w:sz w:val="26"/>
          <w:szCs w:val="26"/>
          <w:lang w:val="fr-FR"/>
          <w14:textFill>
            <w14:solidFill>
              <w14:schemeClr w14:val="tx1"/>
            </w14:solidFill>
          </w14:textFill>
        </w:rPr>
      </w:pPr>
      <w:r>
        <w:rPr>
          <w:rFonts w:hint="default" w:ascii="Times New Roman" w:hAnsi="Times New Roman" w:cs="Times New Roman"/>
          <w:i/>
          <w:color w:val="000000" w:themeColor="text1"/>
          <w:sz w:val="26"/>
          <w:szCs w:val="26"/>
          <w:lang w:val="fr-FR"/>
          <w14:textFill>
            <w14:solidFill>
              <w14:schemeClr w14:val="tx1"/>
            </w14:solidFill>
          </w14:textFill>
        </w:rPr>
        <w:t>Học sinh không được sử dụng tài liệu</w:t>
      </w:r>
      <w:r>
        <w:rPr>
          <w:rFonts w:hint="default" w:ascii="Times New Roman" w:hAnsi="Times New Roman" w:cs="Times New Roman"/>
          <w:i/>
          <w:color w:val="000000" w:themeColor="text1"/>
          <w:sz w:val="26"/>
          <w:szCs w:val="26"/>
          <w:lang w:val="vi-VN"/>
          <w14:textFill>
            <w14:solidFill>
              <w14:schemeClr w14:val="tx1"/>
            </w14:solidFill>
          </w14:textFill>
        </w:rPr>
        <w:t>.</w:t>
      </w:r>
      <w:r>
        <w:rPr>
          <w:rFonts w:hint="default" w:ascii="Times New Roman" w:hAnsi="Times New Roman" w:cs="Times New Roman"/>
          <w:i/>
          <w:color w:val="000000" w:themeColor="text1"/>
          <w:sz w:val="26"/>
          <w:szCs w:val="26"/>
          <w:lang w:val="fr-FR"/>
          <w14:textFill>
            <w14:solidFill>
              <w14:schemeClr w14:val="tx1"/>
            </w14:solidFill>
          </w14:textFill>
        </w:rPr>
        <w:t xml:space="preserve"> </w:t>
      </w:r>
      <w:r>
        <w:rPr>
          <w:rFonts w:hint="default" w:ascii="Times New Roman" w:hAnsi="Times New Roman" w:cs="Times New Roman"/>
          <w:i/>
          <w:color w:val="000000" w:themeColor="text1"/>
          <w:sz w:val="26"/>
          <w:szCs w:val="26"/>
          <w14:textFill>
            <w14:solidFill>
              <w14:schemeClr w14:val="tx1"/>
            </w14:solidFill>
          </w14:textFill>
        </w:rPr>
        <w:t xml:space="preserve">Cán bộ coi kiểm tra </w:t>
      </w:r>
      <w:r>
        <w:rPr>
          <w:rFonts w:hint="default" w:ascii="Times New Roman" w:hAnsi="Times New Roman" w:cs="Times New Roman"/>
          <w:i/>
          <w:color w:val="000000" w:themeColor="text1"/>
          <w:sz w:val="26"/>
          <w:szCs w:val="26"/>
          <w:lang w:val="fr-FR"/>
          <w14:textFill>
            <w14:solidFill>
              <w14:schemeClr w14:val="tx1"/>
            </w14:solidFill>
          </w14:textFill>
        </w:rPr>
        <w:t>không giải thích gì thêm.</w:t>
      </w:r>
    </w:p>
    <w:p w14:paraId="210A7485">
      <w:pPr>
        <w:rPr>
          <w:rFonts w:hint="default" w:ascii="Times New Roman" w:hAnsi="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i/>
          <w:color w:val="000000" w:themeColor="text1"/>
          <w:sz w:val="26"/>
          <w:szCs w:val="26"/>
          <w:lang w:val="fr-FR"/>
          <w14:textFill>
            <w14:solidFill>
              <w14:schemeClr w14:val="tx1"/>
            </w14:solidFill>
          </w14:textFill>
        </w:rPr>
        <w:t>Họ và tên h</w:t>
      </w:r>
      <w:r>
        <w:rPr>
          <w:rFonts w:hint="default" w:ascii="Times New Roman" w:hAnsi="Times New Roman" w:cs="Times New Roman"/>
          <w:i/>
          <w:color w:val="000000" w:themeColor="text1"/>
          <w:sz w:val="26"/>
          <w:szCs w:val="26"/>
          <w:lang w:val="en-US"/>
          <w14:textFill>
            <w14:solidFill>
              <w14:schemeClr w14:val="tx1"/>
            </w14:solidFill>
          </w14:textFill>
        </w:rPr>
        <w:t xml:space="preserve">ọc </w:t>
      </w:r>
      <w:r>
        <w:rPr>
          <w:rFonts w:hint="default" w:ascii="Times New Roman" w:hAnsi="Times New Roman" w:cs="Times New Roman"/>
          <w:i/>
          <w:color w:val="000000" w:themeColor="text1"/>
          <w:sz w:val="26"/>
          <w:szCs w:val="26"/>
          <w:lang w:val="fr-FR"/>
          <w14:textFill>
            <w14:solidFill>
              <w14:schemeClr w14:val="tx1"/>
            </w14:solidFill>
          </w14:textFill>
        </w:rPr>
        <w:t>sinh :………………………………………….SBD:………………….....…</w:t>
      </w:r>
      <w:r>
        <w:rPr>
          <w:rFonts w:hint="default" w:ascii="Times New Roman" w:hAnsi="Times New Roman" w:cs="Times New Roman"/>
          <w:i/>
          <w:color w:val="000000" w:themeColor="text1"/>
          <w:sz w:val="26"/>
          <w:szCs w:val="26"/>
          <w:lang w:val="en-US"/>
          <w14:textFill>
            <w14:solidFill>
              <w14:schemeClr w14:val="tx1"/>
            </w14:solidFill>
          </w14:textFill>
        </w:rPr>
        <w:t>………………….</w:t>
      </w:r>
    </w:p>
    <w:p w14:paraId="4C26AE84">
      <w:pPr>
        <w:rPr>
          <w:rFonts w:hint="default" w:ascii="Times New Roman" w:hAnsi="Times New Roman" w:cs="Times New Roman"/>
          <w:sz w:val="26"/>
          <w:szCs w:val="26"/>
        </w:rPr>
      </w:pPr>
    </w:p>
    <w:sectPr>
      <w:pgSz w:w="11906" w:h="16838"/>
      <w:pgMar w:top="288" w:right="562" w:bottom="432" w:left="792"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75E095"/>
    <w:multiLevelType w:val="singleLevel"/>
    <w:tmpl w:val="FB75E095"/>
    <w:lvl w:ilvl="0" w:tentative="0">
      <w:start w:val="1"/>
      <w:numFmt w:val="upperRoman"/>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A96BD2"/>
    <w:rsid w:val="17673886"/>
    <w:rsid w:val="25A1785D"/>
    <w:rsid w:val="2AA96BD2"/>
    <w:rsid w:val="369139C8"/>
    <w:rsid w:val="3EE7716C"/>
    <w:rsid w:val="413F7118"/>
    <w:rsid w:val="4C986278"/>
    <w:rsid w:val="6E545E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2">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4">
    <w:name w:val="Body text (6)"/>
    <w:basedOn w:val="1"/>
    <w:qFormat/>
    <w:uiPriority w:val="0"/>
    <w:pPr>
      <w:widowControl w:val="0"/>
      <w:shd w:val="clear" w:color="auto" w:fill="FFFFFF"/>
      <w:spacing w:after="0" w:line="341" w:lineRule="exact"/>
      <w:ind w:hanging="540"/>
      <w:jc w:val="both"/>
    </w:pPr>
    <w:rPr>
      <w:i/>
      <w:iCs/>
      <w:sz w:val="23"/>
      <w:szCs w:val="23"/>
    </w:rPr>
  </w:style>
  <w:style w:type="character" w:customStyle="1" w:styleId="5">
    <w:name w:val="Body text (2) + 11.5 pt"/>
    <w:basedOn w:val="2"/>
    <w:qFormat/>
    <w:uiPriority w:val="0"/>
    <w:rPr>
      <w:rFonts w:hint="default" w:ascii="Times New Roman" w:hAnsi="Times New Roman" w:eastAsia="Times New Roman" w:cs="Times New Roman"/>
      <w:i/>
      <w:iCs/>
      <w:color w:val="000000"/>
      <w:spacing w:val="0"/>
      <w:w w:val="100"/>
      <w:position w:val="0"/>
      <w:sz w:val="23"/>
      <w:szCs w:val="23"/>
      <w:u w:val="none"/>
      <w:lang w:val="vi-VN" w:eastAsia="vi-VN" w:bidi="vi-V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2</TotalTime>
  <ScaleCrop>false</ScaleCrop>
  <LinksUpToDate>false</LinksUpToDate>
  <CharactersWithSpaces>0</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2024-10-25T23:53:00Z</dcterms:created>
  <dc:creator>Thao le</dc:creator>
  <cp:lastModifiedBy>Thao le</cp:lastModifiedBy>
  <dcterms:modified xsi:type="dcterms:W3CDTF">2024-10-29T15:44:53Z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AB9DBC7B5E5A4DDBB60B3D3DB6ED62FE_11</vt:lpwstr>
  </property>
</Properties>
</file>